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802F8" w14:textId="62E2102B" w:rsidR="00613678" w:rsidRPr="000E6FC8" w:rsidRDefault="00613678" w:rsidP="00613678">
      <w:pPr>
        <w:pStyle w:val="BodyText"/>
        <w:ind w:left="-270" w:right="-270"/>
        <w:jc w:val="left"/>
        <w:rPr>
          <w:b/>
          <w:i/>
          <w:noProof/>
          <w:color w:val="003399"/>
          <w:szCs w:val="16"/>
        </w:rPr>
      </w:pPr>
      <w:r w:rsidRPr="000E6FC8">
        <w:rPr>
          <w:b/>
          <w:noProof/>
          <w:color w:val="003399"/>
          <w:szCs w:val="16"/>
        </w:rPr>
        <w:drawing>
          <wp:anchor distT="0" distB="0" distL="114300" distR="114300" simplePos="0" relativeHeight="251661312" behindDoc="1" locked="0" layoutInCell="1" allowOverlap="1" wp14:anchorId="6EDC9943" wp14:editId="1593358A">
            <wp:simplePos x="0" y="0"/>
            <wp:positionH relativeFrom="margin">
              <wp:posOffset>-66523</wp:posOffset>
            </wp:positionH>
            <wp:positionV relativeFrom="paragraph">
              <wp:posOffset>537845</wp:posOffset>
            </wp:positionV>
            <wp:extent cx="2574290" cy="1502410"/>
            <wp:effectExtent l="19050" t="19050" r="16510" b="21590"/>
            <wp:wrapTight wrapText="bothSides">
              <wp:wrapPolygon edited="0">
                <wp:start x="-160" y="-274"/>
                <wp:lineTo x="-160" y="21637"/>
                <wp:lineTo x="21579" y="21637"/>
                <wp:lineTo x="21579" y="-274"/>
                <wp:lineTo x="-160" y="-274"/>
              </wp:wrapPolygon>
            </wp:wrapTight>
            <wp:docPr id="14" name="Picture 13" descr="A picture containing text, outdoor, person, tre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97B2A3B-5648-49B7-B07D-9943F32279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text, outdoor, person, tree&#10;&#10;Description automatically generated">
                      <a:extLst>
                        <a:ext uri="{FF2B5EF4-FFF2-40B4-BE49-F238E27FC236}">
                          <a16:creationId xmlns:a16="http://schemas.microsoft.com/office/drawing/2014/main" id="{497B2A3B-5648-49B7-B07D-9943F32279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5437"/>
                    <a:stretch/>
                  </pic:blipFill>
                  <pic:spPr>
                    <a:xfrm>
                      <a:off x="0" y="0"/>
                      <a:ext cx="2574290" cy="1502410"/>
                    </a:xfrm>
                    <a:prstGeom prst="rect">
                      <a:avLst/>
                    </a:prstGeom>
                    <a:ln w="127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534">
        <w:rPr>
          <w:iCs/>
          <w:noProof/>
          <w:color w:val="003399"/>
          <w:sz w:val="18"/>
        </w:rPr>
        <w:drawing>
          <wp:anchor distT="0" distB="0" distL="114300" distR="114300" simplePos="0" relativeHeight="251662336" behindDoc="1" locked="0" layoutInCell="1" allowOverlap="1" wp14:anchorId="6DC0A242" wp14:editId="121DA5FB">
            <wp:simplePos x="0" y="0"/>
            <wp:positionH relativeFrom="margin">
              <wp:posOffset>3222464</wp:posOffset>
            </wp:positionH>
            <wp:positionV relativeFrom="paragraph">
              <wp:posOffset>19211</wp:posOffset>
            </wp:positionV>
            <wp:extent cx="2626995" cy="1473835"/>
            <wp:effectExtent l="19050" t="19050" r="20955" b="12065"/>
            <wp:wrapTight wrapText="bothSides">
              <wp:wrapPolygon edited="0">
                <wp:start x="-157" y="-279"/>
                <wp:lineTo x="-157" y="21498"/>
                <wp:lineTo x="21616" y="21498"/>
                <wp:lineTo x="21616" y="-279"/>
                <wp:lineTo x="-157" y="-279"/>
              </wp:wrapPolygon>
            </wp:wrapTight>
            <wp:docPr id="5" name="Picture 4" descr="A person giving a presentation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76453A17-A650-4A74-ABF4-E44DC00E86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giving a presentation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76453A17-A650-4A74-ABF4-E44DC00E86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" r="2418"/>
                    <a:stretch/>
                  </pic:blipFill>
                  <pic:spPr>
                    <a:xfrm>
                      <a:off x="0" y="0"/>
                      <a:ext cx="2626995" cy="1473835"/>
                    </a:xfrm>
                    <a:prstGeom prst="rect">
                      <a:avLst/>
                    </a:prstGeom>
                    <a:ln w="127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534">
        <w:rPr>
          <w:b/>
          <w:iCs/>
          <w:noProof/>
          <w:color w:val="003399"/>
          <w:sz w:val="32"/>
        </w:rPr>
        <w:t>Steps from</w:t>
      </w:r>
      <w:r>
        <w:rPr>
          <w:b/>
          <w:i/>
          <w:noProof/>
          <w:color w:val="003399"/>
          <w:sz w:val="32"/>
        </w:rPr>
        <w:t xml:space="preserve"> </w:t>
      </w:r>
      <w:r w:rsidRPr="000E6FC8">
        <w:rPr>
          <w:b/>
          <w:i/>
          <w:noProof/>
          <w:color w:val="003399"/>
          <w:sz w:val="32"/>
        </w:rPr>
        <w:t>A Plan To Protect God's Children</w:t>
      </w:r>
      <w:r w:rsidRPr="00DC7FBF">
        <w:rPr>
          <w:rFonts w:cs="Arial"/>
          <w:noProof/>
          <w:color w:val="003399"/>
          <w:sz w:val="32"/>
          <w:szCs w:val="28"/>
          <w:vertAlign w:val="superscript"/>
        </w:rPr>
        <w:t>™</w:t>
      </w:r>
    </w:p>
    <w:p w14:paraId="1BE6BA0A" w14:textId="77777777" w:rsidR="00613678" w:rsidRDefault="00613678" w:rsidP="00613678">
      <w:pPr>
        <w:pStyle w:val="Heading1"/>
        <w:ind w:left="180" w:right="180" w:firstLine="0"/>
        <w:rPr>
          <w:rFonts w:ascii="Arial" w:hAnsi="Arial"/>
          <w:b/>
          <w:noProof/>
          <w:color w:val="800000"/>
          <w:sz w:val="8"/>
        </w:rPr>
      </w:pPr>
    </w:p>
    <w:p w14:paraId="7D7BD238" w14:textId="77777777" w:rsidR="00613678" w:rsidRPr="00E84A57" w:rsidRDefault="00613678" w:rsidP="00613678">
      <w:pPr>
        <w:pStyle w:val="Heading1"/>
        <w:ind w:left="180" w:right="180" w:hanging="90"/>
        <w:rPr>
          <w:rFonts w:ascii="Arial" w:hAnsi="Arial"/>
          <w:b/>
          <w:color w:val="800000"/>
          <w:sz w:val="8"/>
          <w:szCs w:val="8"/>
        </w:rPr>
      </w:pPr>
    </w:p>
    <w:p w14:paraId="123C9E37" w14:textId="77777777" w:rsidR="00613678" w:rsidRPr="002620BE" w:rsidRDefault="00613678" w:rsidP="00613678">
      <w:pPr>
        <w:pStyle w:val="Heading1"/>
        <w:ind w:left="-90" w:right="180" w:hanging="90"/>
        <w:rPr>
          <w:rFonts w:ascii="Arial" w:hAnsi="Arial"/>
          <w:color w:val="008080"/>
          <w:sz w:val="18"/>
        </w:rPr>
      </w:pPr>
      <w:r w:rsidRPr="00DD64E1">
        <w:rPr>
          <w:rFonts w:ascii="Arial" w:hAnsi="Arial"/>
          <w:b/>
          <w:noProof/>
          <w:color w:val="800000"/>
          <w:sz w:val="20"/>
        </w:rPr>
        <w:t>Step 1</w:t>
      </w:r>
      <w:r>
        <w:rPr>
          <w:rFonts w:ascii="Arial" w:hAnsi="Arial"/>
          <w:b/>
          <w:noProof/>
          <w:color w:val="800000"/>
          <w:sz w:val="20"/>
        </w:rPr>
        <w:t>—</w:t>
      </w:r>
      <w:r w:rsidRPr="002C2B84">
        <w:rPr>
          <w:rFonts w:ascii="Arial" w:hAnsi="Arial"/>
          <w:b/>
          <w:noProof/>
          <w:color w:val="800000"/>
          <w:sz w:val="20"/>
        </w:rPr>
        <w:t>Warning signs of adults:</w:t>
      </w:r>
    </w:p>
    <w:p w14:paraId="3A8E5ECD" w14:textId="77777777" w:rsidR="00613678" w:rsidRPr="00527DEB" w:rsidRDefault="00613678" w:rsidP="00613678">
      <w:pPr>
        <w:ind w:left="90" w:right="180"/>
        <w:rPr>
          <w:rFonts w:ascii="Arial" w:hAnsi="Arial"/>
          <w:color w:val="008080"/>
          <w:sz w:val="8"/>
          <w:szCs w:val="8"/>
        </w:rPr>
      </w:pPr>
    </w:p>
    <w:p w14:paraId="02D7A882" w14:textId="77777777" w:rsidR="00613678" w:rsidRDefault="00613678" w:rsidP="00613678">
      <w:pPr>
        <w:numPr>
          <w:ilvl w:val="0"/>
          <w:numId w:val="1"/>
        </w:numPr>
        <w:ind w:left="90" w:right="-9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Discourages others from participating/monitoring</w:t>
      </w:r>
    </w:p>
    <w:p w14:paraId="26682206" w14:textId="77777777" w:rsidR="00613678" w:rsidRPr="00E84A57" w:rsidRDefault="00613678" w:rsidP="00613678">
      <w:pPr>
        <w:ind w:left="90" w:right="180"/>
        <w:rPr>
          <w:rFonts w:ascii="Arial" w:hAnsi="Arial"/>
          <w:color w:val="008080"/>
          <w:sz w:val="6"/>
          <w:szCs w:val="6"/>
        </w:rPr>
      </w:pPr>
    </w:p>
    <w:p w14:paraId="03EE0CC3" w14:textId="77777777" w:rsidR="00613678" w:rsidRDefault="00613678" w:rsidP="00613678">
      <w:pPr>
        <w:numPr>
          <w:ilvl w:val="0"/>
          <w:numId w:val="1"/>
        </w:numPr>
        <w:ind w:left="9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Attempts to be alone with, or isolates, children</w:t>
      </w:r>
    </w:p>
    <w:p w14:paraId="5E6C5161" w14:textId="77777777" w:rsidR="00613678" w:rsidRPr="00E84A57" w:rsidRDefault="00613678" w:rsidP="00613678">
      <w:pPr>
        <w:ind w:left="90" w:right="180"/>
        <w:rPr>
          <w:rFonts w:ascii="Arial" w:hAnsi="Arial"/>
          <w:color w:val="008080"/>
          <w:sz w:val="6"/>
          <w:szCs w:val="6"/>
        </w:rPr>
      </w:pPr>
    </w:p>
    <w:p w14:paraId="7C7AED72" w14:textId="158DF08D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Seems more excited to be wit</w:t>
      </w:r>
      <w:r w:rsidR="00255409">
        <w:rPr>
          <w:rFonts w:ascii="Arial" w:hAnsi="Arial"/>
          <w:color w:val="008080"/>
          <w:sz w:val="18"/>
        </w:rPr>
        <w:t>h</w:t>
      </w:r>
      <w:r>
        <w:rPr>
          <w:rFonts w:ascii="Arial" w:hAnsi="Arial"/>
          <w:color w:val="008080"/>
          <w:sz w:val="18"/>
        </w:rPr>
        <w:t xml:space="preserve"> children than adults</w:t>
      </w:r>
    </w:p>
    <w:p w14:paraId="12F42E3F" w14:textId="77777777" w:rsidR="00613678" w:rsidRPr="00E84A57" w:rsidRDefault="00613678" w:rsidP="00613678">
      <w:pPr>
        <w:ind w:left="90" w:right="180" w:hanging="180"/>
        <w:rPr>
          <w:rFonts w:ascii="Arial" w:hAnsi="Arial"/>
          <w:color w:val="008080"/>
          <w:sz w:val="6"/>
          <w:szCs w:val="6"/>
        </w:rPr>
      </w:pPr>
    </w:p>
    <w:p w14:paraId="3C9ED5DE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80" w:hanging="180"/>
        <w:rPr>
          <w:rFonts w:ascii="Arial" w:hAnsi="Arial"/>
          <w:color w:val="008080"/>
          <w:sz w:val="18"/>
        </w:rPr>
      </w:pPr>
      <w:proofErr w:type="gramStart"/>
      <w:r>
        <w:rPr>
          <w:rFonts w:ascii="Arial" w:hAnsi="Arial"/>
          <w:color w:val="008080"/>
          <w:sz w:val="18"/>
        </w:rPr>
        <w:t>Gives</w:t>
      </w:r>
      <w:proofErr w:type="gramEnd"/>
      <w:r>
        <w:rPr>
          <w:rFonts w:ascii="Arial" w:hAnsi="Arial"/>
          <w:color w:val="008080"/>
          <w:sz w:val="18"/>
        </w:rPr>
        <w:t xml:space="preserve"> gifts, without </w:t>
      </w:r>
      <w:r w:rsidRPr="009766E9">
        <w:rPr>
          <w:rFonts w:ascii="Arial" w:hAnsi="Arial"/>
          <w:color w:val="008080"/>
          <w:sz w:val="18"/>
        </w:rPr>
        <w:t>permission</w:t>
      </w:r>
    </w:p>
    <w:p w14:paraId="347F7B38" w14:textId="77777777" w:rsidR="00613678" w:rsidRPr="00E84A57" w:rsidRDefault="00613678" w:rsidP="00613678">
      <w:pPr>
        <w:ind w:left="90" w:right="180"/>
        <w:rPr>
          <w:rFonts w:ascii="Arial" w:hAnsi="Arial"/>
          <w:color w:val="008080"/>
          <w:sz w:val="6"/>
          <w:szCs w:val="6"/>
        </w:rPr>
      </w:pPr>
    </w:p>
    <w:p w14:paraId="19A6D775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80" w:hanging="180"/>
        <w:rPr>
          <w:rFonts w:ascii="Arial" w:hAnsi="Arial"/>
          <w:color w:val="008080"/>
          <w:sz w:val="18"/>
        </w:rPr>
      </w:pPr>
      <w:r w:rsidRPr="002C2B84">
        <w:rPr>
          <w:rFonts w:ascii="Arial" w:hAnsi="Arial"/>
          <w:color w:val="008080"/>
          <w:sz w:val="18"/>
        </w:rPr>
        <w:t>Goes overboard touching, wrestling, tickling…</w:t>
      </w:r>
    </w:p>
    <w:p w14:paraId="30A45B40" w14:textId="77777777" w:rsidR="00613678" w:rsidRPr="002C2B84" w:rsidRDefault="00613678" w:rsidP="00613678">
      <w:pPr>
        <w:tabs>
          <w:tab w:val="left" w:pos="720"/>
        </w:tabs>
        <w:ind w:left="90" w:right="180"/>
        <w:rPr>
          <w:rFonts w:ascii="Arial" w:hAnsi="Arial"/>
          <w:color w:val="008080"/>
          <w:sz w:val="6"/>
          <w:szCs w:val="6"/>
        </w:rPr>
      </w:pPr>
    </w:p>
    <w:p w14:paraId="2C4D857C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80" w:hanging="180"/>
        <w:rPr>
          <w:rFonts w:ascii="Arial" w:hAnsi="Arial"/>
          <w:color w:val="008080"/>
          <w:sz w:val="18"/>
        </w:rPr>
      </w:pPr>
      <w:proofErr w:type="gramStart"/>
      <w:r>
        <w:rPr>
          <w:rFonts w:ascii="Arial" w:hAnsi="Arial"/>
          <w:color w:val="008080"/>
          <w:sz w:val="18"/>
        </w:rPr>
        <w:t>Uses</w:t>
      </w:r>
      <w:proofErr w:type="gramEnd"/>
      <w:r>
        <w:rPr>
          <w:rFonts w:ascii="Arial" w:hAnsi="Arial"/>
          <w:color w:val="008080"/>
          <w:sz w:val="18"/>
        </w:rPr>
        <w:t xml:space="preserve"> bad language, or tells inappropriate or sexual jokes to children</w:t>
      </w:r>
    </w:p>
    <w:p w14:paraId="3506BAB8" w14:textId="77777777" w:rsidR="00613678" w:rsidRPr="00E2436A" w:rsidRDefault="00613678" w:rsidP="00613678">
      <w:pPr>
        <w:tabs>
          <w:tab w:val="left" w:pos="720"/>
        </w:tabs>
        <w:ind w:left="90" w:right="180"/>
        <w:rPr>
          <w:rFonts w:ascii="Arial" w:hAnsi="Arial"/>
          <w:color w:val="008080"/>
          <w:sz w:val="6"/>
          <w:szCs w:val="6"/>
        </w:rPr>
      </w:pPr>
    </w:p>
    <w:p w14:paraId="5E35E20F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Behaves or speaks as if the rules do not apply to them (ignores policy, bends rules)</w:t>
      </w:r>
    </w:p>
    <w:p w14:paraId="542E42A6" w14:textId="77777777" w:rsidR="00613678" w:rsidRPr="00E2436A" w:rsidRDefault="00613678" w:rsidP="00613678">
      <w:pPr>
        <w:tabs>
          <w:tab w:val="left" w:pos="720"/>
        </w:tabs>
        <w:ind w:left="90" w:right="180"/>
        <w:rPr>
          <w:rFonts w:ascii="Arial" w:hAnsi="Arial"/>
          <w:color w:val="008080"/>
          <w:sz w:val="6"/>
          <w:szCs w:val="6"/>
        </w:rPr>
      </w:pPr>
    </w:p>
    <w:p w14:paraId="0DBFB50C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80" w:hanging="180"/>
        <w:rPr>
          <w:rFonts w:ascii="Arial" w:hAnsi="Arial"/>
          <w:color w:val="008080"/>
          <w:sz w:val="18"/>
        </w:rPr>
      </w:pPr>
      <w:proofErr w:type="gramStart"/>
      <w:r>
        <w:rPr>
          <w:rFonts w:ascii="Arial" w:hAnsi="Arial"/>
          <w:color w:val="008080"/>
          <w:sz w:val="18"/>
        </w:rPr>
        <w:t>Allows</w:t>
      </w:r>
      <w:proofErr w:type="gramEnd"/>
      <w:r>
        <w:rPr>
          <w:rFonts w:ascii="Arial" w:hAnsi="Arial"/>
          <w:color w:val="008080"/>
          <w:sz w:val="18"/>
        </w:rPr>
        <w:t xml:space="preserve"> young people to engage in activities parents would not allow</w:t>
      </w:r>
    </w:p>
    <w:p w14:paraId="0E913F91" w14:textId="77777777" w:rsidR="00613678" w:rsidRPr="00E2436A" w:rsidRDefault="00613678" w:rsidP="00613678">
      <w:pPr>
        <w:ind w:left="90" w:right="180" w:hanging="180"/>
        <w:rPr>
          <w:rFonts w:ascii="Arial" w:hAnsi="Arial"/>
          <w:color w:val="008080"/>
          <w:sz w:val="6"/>
          <w:szCs w:val="6"/>
        </w:rPr>
      </w:pPr>
    </w:p>
    <w:p w14:paraId="7540459C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Tells children to keep secrets from others</w:t>
      </w:r>
    </w:p>
    <w:p w14:paraId="3DBB6AC2" w14:textId="77777777" w:rsidR="00613678" w:rsidRPr="00E2436A" w:rsidRDefault="00613678" w:rsidP="00613678">
      <w:pPr>
        <w:ind w:left="90" w:right="180" w:hanging="180"/>
        <w:rPr>
          <w:rFonts w:ascii="Arial" w:hAnsi="Arial"/>
          <w:color w:val="008080"/>
          <w:sz w:val="6"/>
          <w:szCs w:val="6"/>
        </w:rPr>
      </w:pPr>
    </w:p>
    <w:p w14:paraId="59FB5C55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Takes, posts or shares photos without the parent’s or the organization’s approval</w:t>
      </w:r>
    </w:p>
    <w:p w14:paraId="1B120A23" w14:textId="77777777" w:rsidR="00613678" w:rsidRPr="00E2436A" w:rsidRDefault="00613678" w:rsidP="00613678">
      <w:pPr>
        <w:ind w:left="90" w:right="180" w:hanging="180"/>
        <w:rPr>
          <w:rFonts w:ascii="Arial" w:hAnsi="Arial"/>
          <w:color w:val="008080"/>
          <w:sz w:val="6"/>
          <w:szCs w:val="6"/>
        </w:rPr>
      </w:pPr>
    </w:p>
    <w:p w14:paraId="1E1BB1B7" w14:textId="4B0E6A0A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 xml:space="preserve">Shows young people sexual content or pornography </w:t>
      </w:r>
      <w:r w:rsidRPr="00225578">
        <w:rPr>
          <w:rFonts w:ascii="Arial" w:hAnsi="Arial"/>
          <w:i/>
          <w:iCs/>
          <w:color w:val="008080"/>
          <w:sz w:val="18"/>
        </w:rPr>
        <w:t>(which is also abuse)</w:t>
      </w:r>
    </w:p>
    <w:p w14:paraId="277D7A85" w14:textId="77777777" w:rsidR="00613678" w:rsidRPr="00E84A57" w:rsidRDefault="00613678" w:rsidP="00613678">
      <w:pPr>
        <w:ind w:left="90"/>
        <w:rPr>
          <w:sz w:val="8"/>
          <w:szCs w:val="8"/>
        </w:rPr>
      </w:pPr>
    </w:p>
    <w:p w14:paraId="13D20D45" w14:textId="77777777" w:rsidR="00613678" w:rsidRPr="00CF2FBF" w:rsidRDefault="00613678" w:rsidP="00613678">
      <w:pPr>
        <w:pStyle w:val="Heading1"/>
        <w:ind w:left="-90" w:right="165" w:hanging="90"/>
        <w:rPr>
          <w:rFonts w:ascii="Arial" w:hAnsi="Arial"/>
          <w:b/>
          <w:color w:val="800000"/>
          <w:sz w:val="20"/>
        </w:rPr>
      </w:pPr>
      <w:r w:rsidRPr="00055BDB">
        <w:rPr>
          <w:rFonts w:ascii="Arial" w:hAnsi="Arial"/>
          <w:b/>
          <w:noProof/>
          <w:color w:val="800000"/>
          <w:sz w:val="20"/>
        </w:rPr>
        <w:t>Step 2</w:t>
      </w:r>
      <w:r>
        <w:rPr>
          <w:rFonts w:ascii="Arial" w:hAnsi="Arial"/>
          <w:b/>
          <w:noProof/>
          <w:color w:val="800000"/>
          <w:sz w:val="20"/>
        </w:rPr>
        <w:t xml:space="preserve">—Screening </w:t>
      </w:r>
      <w:r w:rsidRPr="002C2B84">
        <w:rPr>
          <w:rFonts w:ascii="Arial" w:hAnsi="Arial"/>
          <w:b/>
          <w:noProof/>
          <w:color w:val="800000"/>
          <w:sz w:val="20"/>
        </w:rPr>
        <w:t>measures:</w:t>
      </w:r>
    </w:p>
    <w:p w14:paraId="7C53D872" w14:textId="77777777" w:rsidR="00613678" w:rsidRPr="00527DEB" w:rsidRDefault="00613678" w:rsidP="00613678">
      <w:pPr>
        <w:ind w:left="90" w:right="165"/>
        <w:rPr>
          <w:rFonts w:ascii="Arial" w:hAnsi="Arial"/>
          <w:color w:val="008080"/>
          <w:sz w:val="8"/>
          <w:szCs w:val="8"/>
        </w:rPr>
      </w:pPr>
    </w:p>
    <w:p w14:paraId="37A37916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Create procedures to determine who has access to children</w:t>
      </w:r>
    </w:p>
    <w:p w14:paraId="15691B95" w14:textId="77777777" w:rsidR="00613678" w:rsidRPr="00EC49A1" w:rsidRDefault="00613678" w:rsidP="00613678">
      <w:pPr>
        <w:tabs>
          <w:tab w:val="left" w:pos="720"/>
        </w:tabs>
        <w:ind w:left="90" w:right="165"/>
        <w:rPr>
          <w:rFonts w:ascii="Arial" w:hAnsi="Arial"/>
          <w:color w:val="008080"/>
          <w:sz w:val="6"/>
          <w:szCs w:val="6"/>
        </w:rPr>
      </w:pPr>
    </w:p>
    <w:p w14:paraId="7C53EDC1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Regularly review and distribute guidelines and policies for adults working with minors</w:t>
      </w:r>
    </w:p>
    <w:p w14:paraId="3AD50205" w14:textId="77777777" w:rsidR="00613678" w:rsidRPr="00EC49A1" w:rsidRDefault="00613678" w:rsidP="00613678">
      <w:pPr>
        <w:tabs>
          <w:tab w:val="left" w:pos="720"/>
        </w:tabs>
        <w:ind w:left="90" w:right="165"/>
        <w:rPr>
          <w:rFonts w:ascii="Arial" w:hAnsi="Arial"/>
          <w:color w:val="008080"/>
          <w:sz w:val="6"/>
          <w:szCs w:val="6"/>
        </w:rPr>
      </w:pPr>
    </w:p>
    <w:p w14:paraId="18BB4BDE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Use standard employment/volunteer applications</w:t>
      </w:r>
    </w:p>
    <w:p w14:paraId="645A3327" w14:textId="77777777" w:rsidR="00613678" w:rsidRPr="008A08F2" w:rsidRDefault="00613678" w:rsidP="00613678">
      <w:pPr>
        <w:tabs>
          <w:tab w:val="left" w:pos="720"/>
        </w:tabs>
        <w:ind w:left="90" w:right="165"/>
        <w:rPr>
          <w:rFonts w:ascii="Arial" w:hAnsi="Arial"/>
          <w:color w:val="008080"/>
          <w:sz w:val="8"/>
          <w:szCs w:val="8"/>
        </w:rPr>
      </w:pPr>
    </w:p>
    <w:p w14:paraId="73693F26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Identify any history or known conduct that could create future harm</w:t>
      </w:r>
    </w:p>
    <w:p w14:paraId="27A888CC" w14:textId="77777777" w:rsidR="00613678" w:rsidRPr="00EC49A1" w:rsidRDefault="00613678" w:rsidP="00613678">
      <w:pPr>
        <w:tabs>
          <w:tab w:val="left" w:pos="720"/>
        </w:tabs>
        <w:ind w:left="90" w:right="165"/>
        <w:rPr>
          <w:rFonts w:ascii="Arial" w:hAnsi="Arial"/>
          <w:color w:val="008080"/>
          <w:sz w:val="6"/>
          <w:szCs w:val="6"/>
        </w:rPr>
      </w:pPr>
    </w:p>
    <w:p w14:paraId="0794B47B" w14:textId="77777777" w:rsidR="00613678" w:rsidRDefault="00613678" w:rsidP="00613678">
      <w:pPr>
        <w:numPr>
          <w:ilvl w:val="0"/>
          <w:numId w:val="1"/>
        </w:numPr>
        <w:tabs>
          <w:tab w:val="left" w:pos="720"/>
        </w:tabs>
        <w:ind w:left="9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Obtain previous experience with youth-serving organizations</w:t>
      </w:r>
    </w:p>
    <w:p w14:paraId="7AC57822" w14:textId="77777777" w:rsidR="008A08F2" w:rsidRPr="008A08F2" w:rsidRDefault="008A08F2" w:rsidP="008A08F2">
      <w:pPr>
        <w:tabs>
          <w:tab w:val="left" w:pos="720"/>
        </w:tabs>
        <w:ind w:left="360" w:right="165"/>
        <w:rPr>
          <w:rFonts w:ascii="Arial" w:hAnsi="Arial"/>
          <w:color w:val="008080"/>
          <w:sz w:val="8"/>
          <w:szCs w:val="8"/>
        </w:rPr>
      </w:pPr>
    </w:p>
    <w:p w14:paraId="54E81996" w14:textId="77777777" w:rsidR="00B607E3" w:rsidRPr="00EC49A1" w:rsidRDefault="00B607E3" w:rsidP="008A08F2">
      <w:pPr>
        <w:tabs>
          <w:tab w:val="left" w:pos="720"/>
        </w:tabs>
        <w:ind w:left="360" w:right="165"/>
        <w:rPr>
          <w:rFonts w:ascii="Arial" w:hAnsi="Arial"/>
          <w:color w:val="008080"/>
          <w:sz w:val="6"/>
          <w:szCs w:val="6"/>
        </w:rPr>
      </w:pPr>
    </w:p>
    <w:p w14:paraId="7D9B1701" w14:textId="2855B37F" w:rsidR="00B607E3" w:rsidRDefault="00B607E3">
      <w:pPr>
        <w:numPr>
          <w:ilvl w:val="0"/>
          <w:numId w:val="1"/>
        </w:numPr>
        <w:tabs>
          <w:tab w:val="left" w:pos="720"/>
        </w:tabs>
        <w:ind w:left="36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C</w:t>
      </w:r>
      <w:r w:rsidR="00D019D9">
        <w:rPr>
          <w:rFonts w:ascii="Arial" w:hAnsi="Arial"/>
          <w:color w:val="008080"/>
          <w:sz w:val="18"/>
        </w:rPr>
        <w:t>omplete face-to-face interviews</w:t>
      </w:r>
    </w:p>
    <w:p w14:paraId="7AD3E3A7" w14:textId="77777777" w:rsidR="00B607E3" w:rsidRPr="00EC49A1" w:rsidRDefault="00B607E3" w:rsidP="008A08F2">
      <w:pPr>
        <w:tabs>
          <w:tab w:val="left" w:pos="720"/>
        </w:tabs>
        <w:ind w:left="360" w:right="165"/>
        <w:rPr>
          <w:rFonts w:ascii="Arial" w:hAnsi="Arial"/>
          <w:color w:val="008080"/>
          <w:sz w:val="6"/>
          <w:szCs w:val="6"/>
        </w:rPr>
      </w:pPr>
    </w:p>
    <w:p w14:paraId="55A28A36" w14:textId="298CC7AE" w:rsidR="008A08F2" w:rsidRDefault="008A08F2">
      <w:pPr>
        <w:numPr>
          <w:ilvl w:val="0"/>
          <w:numId w:val="1"/>
        </w:numPr>
        <w:tabs>
          <w:tab w:val="left" w:pos="720"/>
        </w:tabs>
        <w:ind w:left="36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Require criminal background checks (initial and refresher)</w:t>
      </w:r>
    </w:p>
    <w:p w14:paraId="18D517FC" w14:textId="77777777" w:rsidR="008A08F2" w:rsidRPr="00EC49A1" w:rsidRDefault="008A08F2" w:rsidP="008A08F2">
      <w:pPr>
        <w:tabs>
          <w:tab w:val="left" w:pos="720"/>
        </w:tabs>
        <w:ind w:left="360" w:right="165"/>
        <w:rPr>
          <w:rFonts w:ascii="Arial" w:hAnsi="Arial"/>
          <w:color w:val="008080"/>
          <w:sz w:val="6"/>
          <w:szCs w:val="6"/>
        </w:rPr>
      </w:pPr>
    </w:p>
    <w:p w14:paraId="05655C59" w14:textId="18726BEE" w:rsidR="008A08F2" w:rsidRDefault="008A08F2">
      <w:pPr>
        <w:numPr>
          <w:ilvl w:val="0"/>
          <w:numId w:val="1"/>
        </w:numPr>
        <w:tabs>
          <w:tab w:val="left" w:pos="720"/>
        </w:tabs>
        <w:ind w:left="36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Check personal</w:t>
      </w:r>
      <w:r w:rsidR="00D914D2">
        <w:rPr>
          <w:rFonts w:ascii="Arial" w:hAnsi="Arial"/>
          <w:color w:val="008080"/>
          <w:sz w:val="18"/>
        </w:rPr>
        <w:t xml:space="preserve"> and</w:t>
      </w:r>
      <w:r>
        <w:rPr>
          <w:rFonts w:ascii="Arial" w:hAnsi="Arial"/>
          <w:color w:val="008080"/>
          <w:sz w:val="18"/>
        </w:rPr>
        <w:t xml:space="preserve"> employment references</w:t>
      </w:r>
    </w:p>
    <w:p w14:paraId="792AD089" w14:textId="77777777" w:rsidR="008A08F2" w:rsidRPr="00EC49A1" w:rsidRDefault="008A08F2" w:rsidP="008A08F2">
      <w:pPr>
        <w:tabs>
          <w:tab w:val="left" w:pos="720"/>
        </w:tabs>
        <w:ind w:left="360" w:right="165"/>
        <w:rPr>
          <w:rFonts w:ascii="Arial" w:hAnsi="Arial"/>
          <w:color w:val="008080"/>
          <w:sz w:val="6"/>
          <w:szCs w:val="6"/>
        </w:rPr>
      </w:pPr>
    </w:p>
    <w:p w14:paraId="13146FFB" w14:textId="6660BDEC" w:rsidR="008A08F2" w:rsidRDefault="008A08F2">
      <w:pPr>
        <w:numPr>
          <w:ilvl w:val="0"/>
          <w:numId w:val="1"/>
        </w:numPr>
        <w:tabs>
          <w:tab w:val="left" w:pos="720"/>
        </w:tabs>
        <w:ind w:left="36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Attend safe environment training</w:t>
      </w:r>
    </w:p>
    <w:p w14:paraId="0EC0CFE8" w14:textId="77777777" w:rsidR="000C2526" w:rsidRPr="00EC49A1" w:rsidRDefault="000C2526" w:rsidP="008A08F2">
      <w:pPr>
        <w:tabs>
          <w:tab w:val="left" w:pos="720"/>
        </w:tabs>
        <w:ind w:left="360" w:right="165"/>
        <w:rPr>
          <w:rFonts w:ascii="Arial" w:hAnsi="Arial"/>
          <w:color w:val="008080"/>
          <w:sz w:val="6"/>
          <w:szCs w:val="6"/>
        </w:rPr>
      </w:pPr>
    </w:p>
    <w:p w14:paraId="0348A4E4" w14:textId="26FC413E" w:rsidR="008A08F2" w:rsidRDefault="000C2526">
      <w:pPr>
        <w:numPr>
          <w:ilvl w:val="0"/>
          <w:numId w:val="1"/>
        </w:numPr>
        <w:tabs>
          <w:tab w:val="left" w:pos="720"/>
        </w:tabs>
        <w:ind w:left="36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E</w:t>
      </w:r>
      <w:r w:rsidR="00D019D9">
        <w:rPr>
          <w:rFonts w:ascii="Arial" w:hAnsi="Arial"/>
          <w:color w:val="008080"/>
          <w:sz w:val="18"/>
        </w:rPr>
        <w:t>nsure compliance with the rules</w:t>
      </w:r>
      <w:r w:rsidR="008A08F2">
        <w:rPr>
          <w:rFonts w:ascii="Arial" w:hAnsi="Arial"/>
          <w:color w:val="008080"/>
          <w:sz w:val="18"/>
        </w:rPr>
        <w:t xml:space="preserve"> and policies</w:t>
      </w:r>
    </w:p>
    <w:p w14:paraId="365FB394" w14:textId="77777777" w:rsidR="008A08F2" w:rsidRPr="00EC49A1" w:rsidRDefault="008A08F2" w:rsidP="008A08F2">
      <w:pPr>
        <w:tabs>
          <w:tab w:val="left" w:pos="720"/>
        </w:tabs>
        <w:ind w:left="360" w:right="165"/>
        <w:rPr>
          <w:rFonts w:ascii="Arial" w:hAnsi="Arial"/>
          <w:color w:val="008080"/>
          <w:sz w:val="6"/>
          <w:szCs w:val="6"/>
        </w:rPr>
      </w:pPr>
    </w:p>
    <w:p w14:paraId="5537A5A2" w14:textId="5972FFAF" w:rsidR="008A08F2" w:rsidRDefault="008A08F2">
      <w:pPr>
        <w:numPr>
          <w:ilvl w:val="0"/>
          <w:numId w:val="1"/>
        </w:numPr>
        <w:tabs>
          <w:tab w:val="left" w:pos="720"/>
        </w:tabs>
        <w:ind w:left="36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Communicate the organization’s commitment to keeping children safe</w:t>
      </w:r>
    </w:p>
    <w:p w14:paraId="2BC7C7B9" w14:textId="77777777" w:rsidR="008A08F2" w:rsidRPr="00EC49A1" w:rsidRDefault="008A08F2" w:rsidP="008A08F2">
      <w:pPr>
        <w:tabs>
          <w:tab w:val="left" w:pos="720"/>
        </w:tabs>
        <w:ind w:left="360" w:right="165"/>
        <w:rPr>
          <w:rFonts w:ascii="Arial" w:hAnsi="Arial"/>
          <w:color w:val="008080"/>
          <w:sz w:val="6"/>
          <w:szCs w:val="6"/>
        </w:rPr>
      </w:pPr>
    </w:p>
    <w:p w14:paraId="563463A9" w14:textId="0F28928E" w:rsidR="00B607E3" w:rsidRDefault="008A08F2" w:rsidP="008A08F2">
      <w:pPr>
        <w:numPr>
          <w:ilvl w:val="0"/>
          <w:numId w:val="1"/>
        </w:numPr>
        <w:tabs>
          <w:tab w:val="left" w:pos="720"/>
        </w:tabs>
        <w:ind w:left="360" w:right="16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 xml:space="preserve">Apply </w:t>
      </w:r>
      <w:proofErr w:type="gramStart"/>
      <w:r>
        <w:rPr>
          <w:rFonts w:ascii="Arial" w:hAnsi="Arial"/>
          <w:color w:val="008080"/>
          <w:sz w:val="18"/>
        </w:rPr>
        <w:t>all of</w:t>
      </w:r>
      <w:proofErr w:type="gramEnd"/>
      <w:r>
        <w:rPr>
          <w:rFonts w:ascii="Arial" w:hAnsi="Arial"/>
          <w:color w:val="008080"/>
          <w:sz w:val="18"/>
        </w:rPr>
        <w:t xml:space="preserve"> these measures consistently</w:t>
      </w:r>
    </w:p>
    <w:p w14:paraId="6164D9B5" w14:textId="1DA3E4B0" w:rsidR="00EA011C" w:rsidRPr="00EA011C" w:rsidRDefault="00527DEB" w:rsidP="00EA011C">
      <w:pPr>
        <w:tabs>
          <w:tab w:val="left" w:pos="720"/>
          <w:tab w:val="left" w:pos="1890"/>
        </w:tabs>
        <w:ind w:left="360" w:right="165"/>
        <w:rPr>
          <w:rFonts w:ascii="Arial" w:hAnsi="Arial"/>
          <w:color w:val="008080"/>
          <w:sz w:val="18"/>
        </w:rPr>
      </w:pPr>
      <w:r w:rsidRPr="00264783">
        <w:rPr>
          <w:noProof/>
        </w:rPr>
        <w:drawing>
          <wp:anchor distT="0" distB="0" distL="114300" distR="114300" simplePos="0" relativeHeight="251658243" behindDoc="1" locked="0" layoutInCell="1" allowOverlap="1" wp14:anchorId="2EF3585A" wp14:editId="3B4400E2">
            <wp:simplePos x="0" y="0"/>
            <wp:positionH relativeFrom="column">
              <wp:posOffset>-28804</wp:posOffset>
            </wp:positionH>
            <wp:positionV relativeFrom="paragraph">
              <wp:posOffset>168275</wp:posOffset>
            </wp:positionV>
            <wp:extent cx="2661285" cy="1480185"/>
            <wp:effectExtent l="19050" t="19050" r="24765" b="24765"/>
            <wp:wrapTight wrapText="bothSides">
              <wp:wrapPolygon edited="0">
                <wp:start x="-155" y="-278"/>
                <wp:lineTo x="-155" y="21683"/>
                <wp:lineTo x="21646" y="21683"/>
                <wp:lineTo x="21646" y="-278"/>
                <wp:lineTo x="-155" y="-278"/>
              </wp:wrapPolygon>
            </wp:wrapTight>
            <wp:docPr id="6" name="Picture 5" descr="A person talking to a child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EE643F21-9832-40FE-8665-034EDF1520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talking to a child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EE643F21-9832-40FE-8665-034EDF1520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480185"/>
                    </a:xfrm>
                    <a:prstGeom prst="rect">
                      <a:avLst/>
                    </a:prstGeom>
                    <a:ln w="127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150A9" w14:textId="77777777" w:rsidR="009F14CF" w:rsidRPr="00264783" w:rsidRDefault="009F14CF" w:rsidP="009F14CF">
      <w:pPr>
        <w:pStyle w:val="Heading1"/>
        <w:ind w:left="0" w:right="75" w:hanging="90"/>
        <w:rPr>
          <w:rFonts w:ascii="Arial" w:hAnsi="Arial"/>
          <w:b/>
          <w:noProof/>
          <w:color w:val="800000"/>
          <w:sz w:val="20"/>
        </w:rPr>
      </w:pPr>
      <w:r w:rsidRPr="00DD64E1">
        <w:rPr>
          <w:rFonts w:ascii="Arial" w:hAnsi="Arial"/>
          <w:b/>
          <w:noProof/>
          <w:color w:val="800000"/>
          <w:sz w:val="20"/>
        </w:rPr>
        <w:t>Step 3</w:t>
      </w:r>
      <w:r>
        <w:rPr>
          <w:rFonts w:ascii="Arial" w:hAnsi="Arial"/>
          <w:b/>
          <w:noProof/>
          <w:color w:val="800000"/>
          <w:sz w:val="20"/>
        </w:rPr>
        <w:t>—Monitoring environments</w:t>
      </w:r>
      <w:r w:rsidRPr="00DD64E1">
        <w:rPr>
          <w:rFonts w:ascii="Arial" w:hAnsi="Arial"/>
          <w:b/>
          <w:noProof/>
          <w:color w:val="800000"/>
          <w:sz w:val="20"/>
        </w:rPr>
        <w:t xml:space="preserve">: </w:t>
      </w:r>
    </w:p>
    <w:p w14:paraId="22C04E52" w14:textId="77777777" w:rsidR="009F14CF" w:rsidRDefault="009F14CF" w:rsidP="009F14CF">
      <w:pPr>
        <w:ind w:left="450" w:right="75" w:hanging="180"/>
        <w:rPr>
          <w:rFonts w:ascii="Arial" w:hAnsi="Arial"/>
          <w:color w:val="008080"/>
          <w:sz w:val="8"/>
          <w:szCs w:val="8"/>
        </w:rPr>
      </w:pPr>
    </w:p>
    <w:p w14:paraId="46895AFB" w14:textId="77777777" w:rsidR="009F14CF" w:rsidRPr="007D7725" w:rsidRDefault="009F14CF" w:rsidP="009F14CF">
      <w:pPr>
        <w:ind w:right="180"/>
        <w:rPr>
          <w:rFonts w:ascii="Arial" w:hAnsi="Arial"/>
          <w:color w:val="833C0B" w:themeColor="accent2" w:themeShade="80"/>
          <w:sz w:val="18"/>
        </w:rPr>
      </w:pPr>
      <w:r>
        <w:rPr>
          <w:rFonts w:ascii="Arial" w:hAnsi="Arial"/>
          <w:color w:val="833C0B" w:themeColor="accent2" w:themeShade="80"/>
          <w:sz w:val="18"/>
        </w:rPr>
        <w:t xml:space="preserve">Employees &amp; volunteers can monitor in-person environments: </w:t>
      </w:r>
    </w:p>
    <w:p w14:paraId="1E743C0F" w14:textId="77777777" w:rsidR="009F14CF" w:rsidRPr="00527DEB" w:rsidRDefault="009F14CF" w:rsidP="009F14CF">
      <w:pPr>
        <w:ind w:left="450" w:right="75" w:hanging="180"/>
        <w:rPr>
          <w:rFonts w:ascii="Arial" w:hAnsi="Arial"/>
          <w:color w:val="008080"/>
          <w:sz w:val="8"/>
          <w:szCs w:val="8"/>
        </w:rPr>
      </w:pPr>
    </w:p>
    <w:p w14:paraId="6C30BC00" w14:textId="77777777" w:rsidR="009F14CF" w:rsidRDefault="009F14CF" w:rsidP="009F14CF">
      <w:pPr>
        <w:numPr>
          <w:ilvl w:val="0"/>
          <w:numId w:val="11"/>
        </w:numPr>
        <w:ind w:right="7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Maintain a healthy caution about any environment in which children are entrusted</w:t>
      </w:r>
    </w:p>
    <w:p w14:paraId="24A940D1" w14:textId="77777777" w:rsidR="009F14CF" w:rsidRPr="00EC49A1" w:rsidRDefault="009F14CF" w:rsidP="009F14CF">
      <w:pPr>
        <w:ind w:left="360" w:right="75" w:hanging="180"/>
        <w:rPr>
          <w:rFonts w:ascii="Arial" w:hAnsi="Arial"/>
          <w:color w:val="008080"/>
          <w:sz w:val="6"/>
          <w:szCs w:val="6"/>
        </w:rPr>
      </w:pPr>
    </w:p>
    <w:p w14:paraId="0C284C4C" w14:textId="434A7E7A" w:rsidR="009F14CF" w:rsidRDefault="009F14CF" w:rsidP="009F14CF">
      <w:pPr>
        <w:numPr>
          <w:ilvl w:val="0"/>
          <w:numId w:val="11"/>
        </w:numPr>
        <w:ind w:right="7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 xml:space="preserve">Identify secluded </w:t>
      </w:r>
      <w:r w:rsidR="00AE13F1">
        <w:rPr>
          <w:rFonts w:ascii="Arial" w:hAnsi="Arial"/>
          <w:color w:val="008080"/>
          <w:sz w:val="18"/>
        </w:rPr>
        <w:t>areas,</w:t>
      </w:r>
      <w:r>
        <w:rPr>
          <w:rFonts w:ascii="Arial" w:hAnsi="Arial"/>
          <w:color w:val="008080"/>
          <w:sz w:val="18"/>
        </w:rPr>
        <w:t xml:space="preserve"> lock empty rooms</w:t>
      </w:r>
    </w:p>
    <w:p w14:paraId="0103C632" w14:textId="77777777" w:rsidR="009F14CF" w:rsidRPr="00EC49A1" w:rsidRDefault="009F14CF" w:rsidP="009F14CF">
      <w:pPr>
        <w:ind w:left="360" w:right="75" w:hanging="180"/>
        <w:rPr>
          <w:rFonts w:ascii="Arial" w:hAnsi="Arial"/>
          <w:color w:val="008080"/>
          <w:sz w:val="6"/>
          <w:szCs w:val="6"/>
        </w:rPr>
      </w:pPr>
    </w:p>
    <w:p w14:paraId="08D723B1" w14:textId="77777777" w:rsidR="009F14CF" w:rsidRDefault="009F14CF" w:rsidP="009F14CF">
      <w:pPr>
        <w:numPr>
          <w:ilvl w:val="0"/>
          <w:numId w:val="11"/>
        </w:numPr>
        <w:ind w:right="7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Develop and follow policies regarding the use of any area (open, secluded, off-site, etc.)</w:t>
      </w:r>
    </w:p>
    <w:p w14:paraId="4080E145" w14:textId="77777777" w:rsidR="009F14CF" w:rsidRPr="00EC49A1" w:rsidRDefault="009F14CF" w:rsidP="009F14CF">
      <w:pPr>
        <w:ind w:left="360" w:right="75" w:hanging="180"/>
        <w:rPr>
          <w:rFonts w:ascii="Arial" w:hAnsi="Arial"/>
          <w:color w:val="008080"/>
          <w:sz w:val="6"/>
          <w:szCs w:val="6"/>
        </w:rPr>
      </w:pPr>
    </w:p>
    <w:p w14:paraId="2B4EDA3D" w14:textId="77777777" w:rsidR="009F14CF" w:rsidRDefault="009F14CF" w:rsidP="009F14CF">
      <w:pPr>
        <w:numPr>
          <w:ilvl w:val="0"/>
          <w:numId w:val="11"/>
        </w:numPr>
        <w:ind w:right="7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Don’t permit children to enter staff-only areas</w:t>
      </w:r>
    </w:p>
    <w:p w14:paraId="0B1720F1" w14:textId="77777777" w:rsidR="009F14CF" w:rsidRPr="00EC49A1" w:rsidRDefault="009F14CF" w:rsidP="009F14CF">
      <w:pPr>
        <w:ind w:left="360" w:right="75" w:hanging="180"/>
        <w:rPr>
          <w:rFonts w:ascii="Arial" w:hAnsi="Arial"/>
          <w:color w:val="008080"/>
          <w:sz w:val="6"/>
          <w:szCs w:val="6"/>
        </w:rPr>
      </w:pPr>
    </w:p>
    <w:p w14:paraId="11577BAB" w14:textId="77777777" w:rsidR="009F14CF" w:rsidRDefault="009F14CF" w:rsidP="009F14CF">
      <w:pPr>
        <w:numPr>
          <w:ilvl w:val="0"/>
          <w:numId w:val="11"/>
        </w:numPr>
        <w:ind w:right="7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Only meet with children where other adults have open access</w:t>
      </w:r>
    </w:p>
    <w:p w14:paraId="643018D9" w14:textId="77777777" w:rsidR="009F14CF" w:rsidRPr="00974A08" w:rsidRDefault="009F14CF" w:rsidP="009F14CF">
      <w:pPr>
        <w:ind w:left="360" w:right="75" w:hanging="180"/>
        <w:rPr>
          <w:rFonts w:ascii="Arial" w:hAnsi="Arial"/>
          <w:color w:val="008080"/>
          <w:sz w:val="8"/>
          <w:szCs w:val="8"/>
        </w:rPr>
      </w:pPr>
    </w:p>
    <w:p w14:paraId="243632D9" w14:textId="77777777" w:rsidR="009F14CF" w:rsidRDefault="009F14CF" w:rsidP="009F14CF">
      <w:pPr>
        <w:numPr>
          <w:ilvl w:val="0"/>
          <w:numId w:val="11"/>
        </w:numPr>
        <w:ind w:right="7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Perform consistent and random status checks</w:t>
      </w:r>
    </w:p>
    <w:p w14:paraId="4E496587" w14:textId="77777777" w:rsidR="009F14CF" w:rsidRPr="00EC49A1" w:rsidRDefault="009F14CF" w:rsidP="009F14CF">
      <w:pPr>
        <w:ind w:left="360" w:right="75" w:hanging="180"/>
        <w:rPr>
          <w:rFonts w:ascii="Arial" w:hAnsi="Arial"/>
          <w:color w:val="008080"/>
          <w:sz w:val="6"/>
          <w:szCs w:val="6"/>
        </w:rPr>
      </w:pPr>
    </w:p>
    <w:p w14:paraId="70C8DCCF" w14:textId="77777777" w:rsidR="009F14CF" w:rsidRDefault="009F14CF" w:rsidP="009F14CF">
      <w:pPr>
        <w:numPr>
          <w:ilvl w:val="0"/>
          <w:numId w:val="11"/>
        </w:numPr>
        <w:ind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Ensure enough adults are involved in programs</w:t>
      </w:r>
    </w:p>
    <w:p w14:paraId="7F61183E" w14:textId="77777777" w:rsidR="00974A08" w:rsidRPr="00EC49A1" w:rsidRDefault="00974A08" w:rsidP="00974A08">
      <w:pPr>
        <w:ind w:left="360" w:right="75"/>
        <w:rPr>
          <w:rFonts w:ascii="Arial" w:hAnsi="Arial"/>
          <w:color w:val="008080"/>
          <w:sz w:val="6"/>
          <w:szCs w:val="6"/>
        </w:rPr>
      </w:pPr>
    </w:p>
    <w:p w14:paraId="55BF86D0" w14:textId="7C47747B" w:rsidR="00322087" w:rsidRPr="00A6392E" w:rsidRDefault="00322087" w:rsidP="00691C6E">
      <w:pPr>
        <w:numPr>
          <w:ilvl w:val="0"/>
          <w:numId w:val="12"/>
        </w:numPr>
        <w:ind w:right="75" w:hanging="180"/>
        <w:rPr>
          <w:rFonts w:ascii="Arial" w:hAnsi="Arial"/>
          <w:color w:val="008080"/>
          <w:sz w:val="6"/>
          <w:szCs w:val="6"/>
        </w:rPr>
      </w:pPr>
      <w:r>
        <w:rPr>
          <w:rFonts w:ascii="Arial" w:hAnsi="Arial"/>
          <w:color w:val="008080"/>
          <w:sz w:val="18"/>
        </w:rPr>
        <w:t xml:space="preserve">Don’t start </w:t>
      </w:r>
      <w:r w:rsidR="00974A08">
        <w:rPr>
          <w:rFonts w:ascii="Arial" w:hAnsi="Arial"/>
          <w:color w:val="008080"/>
          <w:sz w:val="18"/>
        </w:rPr>
        <w:t>new programs without approval</w:t>
      </w:r>
    </w:p>
    <w:p w14:paraId="62D0C61E" w14:textId="2477B918" w:rsidR="00A6392E" w:rsidRPr="00A6392E" w:rsidRDefault="00A6392E" w:rsidP="00A6392E">
      <w:pPr>
        <w:ind w:left="360" w:right="75"/>
        <w:rPr>
          <w:rFonts w:ascii="Arial" w:hAnsi="Arial"/>
          <w:color w:val="008080"/>
          <w:sz w:val="6"/>
          <w:szCs w:val="6"/>
        </w:rPr>
      </w:pPr>
      <w:r w:rsidRPr="00A6392E">
        <w:rPr>
          <w:rFonts w:ascii="Arial" w:hAnsi="Arial"/>
          <w:color w:val="008080"/>
          <w:sz w:val="6"/>
          <w:szCs w:val="6"/>
        </w:rPr>
        <w:t xml:space="preserve">       </w:t>
      </w:r>
    </w:p>
    <w:p w14:paraId="714927DC" w14:textId="175D8BEC" w:rsidR="00A6392E" w:rsidRPr="00A6392E" w:rsidRDefault="00A6392E" w:rsidP="00A6392E">
      <w:pPr>
        <w:pStyle w:val="ListParagraph"/>
        <w:numPr>
          <w:ilvl w:val="0"/>
          <w:numId w:val="12"/>
        </w:numPr>
        <w:ind w:hanging="180"/>
        <w:rPr>
          <w:rFonts w:ascii="Arial" w:hAnsi="Arial"/>
          <w:color w:val="008080"/>
          <w:sz w:val="6"/>
          <w:szCs w:val="6"/>
        </w:rPr>
      </w:pPr>
      <w:r w:rsidRPr="00A6392E">
        <w:rPr>
          <w:rFonts w:ascii="Arial" w:hAnsi="Arial"/>
          <w:color w:val="008080"/>
          <w:sz w:val="18"/>
        </w:rPr>
        <w:t>Encourage parental involvement</w:t>
      </w:r>
      <w:r w:rsidR="002327AD">
        <w:rPr>
          <w:rFonts w:ascii="Arial" w:hAnsi="Arial"/>
          <w:color w:val="008080"/>
          <w:sz w:val="18"/>
        </w:rPr>
        <w:t xml:space="preserve"> to evaluate safety</w:t>
      </w:r>
      <w:r w:rsidRPr="00A6392E">
        <w:rPr>
          <w:rFonts w:ascii="Arial" w:hAnsi="Arial"/>
          <w:color w:val="008080"/>
          <w:sz w:val="18"/>
        </w:rPr>
        <w:t xml:space="preserve">, </w:t>
      </w:r>
      <w:r w:rsidR="00133237">
        <w:rPr>
          <w:rFonts w:ascii="Arial" w:hAnsi="Arial"/>
          <w:color w:val="008080"/>
          <w:sz w:val="18"/>
        </w:rPr>
        <w:t xml:space="preserve">giving </w:t>
      </w:r>
      <w:r w:rsidRPr="00A6392E">
        <w:rPr>
          <w:rFonts w:ascii="Arial" w:hAnsi="Arial"/>
          <w:color w:val="008080"/>
          <w:sz w:val="18"/>
        </w:rPr>
        <w:t xml:space="preserve">parents proper </w:t>
      </w:r>
      <w:r w:rsidR="00133237">
        <w:rPr>
          <w:rFonts w:ascii="Arial" w:hAnsi="Arial"/>
          <w:color w:val="008080"/>
          <w:sz w:val="18"/>
        </w:rPr>
        <w:t xml:space="preserve">program </w:t>
      </w:r>
      <w:r w:rsidRPr="00A6392E">
        <w:rPr>
          <w:rFonts w:ascii="Arial" w:hAnsi="Arial"/>
          <w:color w:val="008080"/>
          <w:sz w:val="18"/>
        </w:rPr>
        <w:t xml:space="preserve">access </w:t>
      </w:r>
    </w:p>
    <w:p w14:paraId="7D39C5AB" w14:textId="43F738B0" w:rsidR="00A6392E" w:rsidRDefault="00A6392E" w:rsidP="00A6392E">
      <w:pPr>
        <w:ind w:left="360" w:right="75"/>
        <w:rPr>
          <w:rFonts w:ascii="Arial" w:hAnsi="Arial"/>
          <w:color w:val="008080"/>
          <w:sz w:val="6"/>
          <w:szCs w:val="6"/>
        </w:rPr>
      </w:pPr>
      <w:r w:rsidRPr="00A6392E">
        <w:rPr>
          <w:rFonts w:ascii="Arial" w:hAnsi="Arial"/>
          <w:color w:val="008080"/>
          <w:sz w:val="6"/>
          <w:szCs w:val="6"/>
        </w:rPr>
        <w:t xml:space="preserve">               </w:t>
      </w:r>
    </w:p>
    <w:p w14:paraId="7E468C14" w14:textId="45C826D9" w:rsidR="00F24B2A" w:rsidRDefault="00F24B2A" w:rsidP="00A6392E">
      <w:pPr>
        <w:ind w:left="360" w:right="75"/>
        <w:rPr>
          <w:rFonts w:ascii="Arial" w:hAnsi="Arial"/>
          <w:color w:val="008080"/>
          <w:sz w:val="6"/>
          <w:szCs w:val="6"/>
        </w:rPr>
      </w:pPr>
    </w:p>
    <w:p w14:paraId="2A871B97" w14:textId="77777777" w:rsidR="00F24B2A" w:rsidRPr="00A6392E" w:rsidRDefault="00F24B2A" w:rsidP="00A6392E">
      <w:pPr>
        <w:ind w:left="360" w:right="75"/>
        <w:rPr>
          <w:rFonts w:ascii="Arial" w:hAnsi="Arial"/>
          <w:color w:val="008080"/>
          <w:sz w:val="6"/>
          <w:szCs w:val="6"/>
        </w:rPr>
      </w:pPr>
    </w:p>
    <w:p w14:paraId="4DE3F197" w14:textId="6FD47CE4" w:rsidR="00A6392E" w:rsidRPr="00A6392E" w:rsidRDefault="00A6392E" w:rsidP="00A6392E">
      <w:pPr>
        <w:ind w:left="90" w:right="-180"/>
        <w:rPr>
          <w:rFonts w:ascii="Arial" w:hAnsi="Arial"/>
          <w:color w:val="833C0B" w:themeColor="accent2" w:themeShade="80"/>
          <w:sz w:val="18"/>
        </w:rPr>
      </w:pPr>
      <w:r w:rsidRPr="00A6392E">
        <w:rPr>
          <w:rFonts w:ascii="Arial" w:hAnsi="Arial"/>
          <w:color w:val="833C0B" w:themeColor="accent2" w:themeShade="80"/>
          <w:sz w:val="18"/>
        </w:rPr>
        <w:t>Employees &amp; volunteers can monitor technology, too:</w:t>
      </w:r>
    </w:p>
    <w:p w14:paraId="3CB801DA" w14:textId="77777777" w:rsidR="00A6392E" w:rsidRPr="00272C30" w:rsidRDefault="00A6392E" w:rsidP="00A6392E">
      <w:pPr>
        <w:ind w:right="-180"/>
        <w:rPr>
          <w:rFonts w:ascii="Arial" w:hAnsi="Arial"/>
          <w:color w:val="833C0B" w:themeColor="accent2" w:themeShade="80"/>
          <w:sz w:val="6"/>
          <w:szCs w:val="6"/>
        </w:rPr>
      </w:pPr>
      <w:r w:rsidRPr="00272C30">
        <w:rPr>
          <w:rFonts w:ascii="Arial" w:hAnsi="Arial"/>
          <w:color w:val="833C0B" w:themeColor="accent2" w:themeShade="80"/>
          <w:sz w:val="6"/>
          <w:szCs w:val="6"/>
        </w:rPr>
        <w:t xml:space="preserve"> </w:t>
      </w:r>
    </w:p>
    <w:p w14:paraId="7A2BD36C" w14:textId="77777777" w:rsidR="00A6392E" w:rsidRDefault="00A6392E" w:rsidP="00A6392E">
      <w:pPr>
        <w:numPr>
          <w:ilvl w:val="0"/>
          <w:numId w:val="1"/>
        </w:numPr>
        <w:ind w:left="360" w:right="7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Always use sanctioned devices/accounts to communicate with youth</w:t>
      </w:r>
    </w:p>
    <w:p w14:paraId="7E5ABE28" w14:textId="77777777" w:rsidR="00A6392E" w:rsidRPr="00EC49A1" w:rsidRDefault="00A6392E" w:rsidP="00A6392E">
      <w:pPr>
        <w:ind w:left="360" w:right="75"/>
        <w:rPr>
          <w:rFonts w:ascii="Arial" w:hAnsi="Arial"/>
          <w:color w:val="008080"/>
          <w:sz w:val="6"/>
          <w:szCs w:val="6"/>
        </w:rPr>
      </w:pPr>
    </w:p>
    <w:p w14:paraId="7A3E0255" w14:textId="77777777" w:rsidR="00A6392E" w:rsidRDefault="00A6392E" w:rsidP="00A6392E">
      <w:pPr>
        <w:numPr>
          <w:ilvl w:val="0"/>
          <w:numId w:val="1"/>
        </w:numPr>
        <w:ind w:left="360" w:right="7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Never “friend,” “follow,” or communicate with youth using personal accounts</w:t>
      </w:r>
    </w:p>
    <w:p w14:paraId="37EC762F" w14:textId="77777777" w:rsidR="00A6392E" w:rsidRPr="00EC49A1" w:rsidRDefault="00A6392E" w:rsidP="00A6392E">
      <w:pPr>
        <w:ind w:left="360" w:right="75"/>
        <w:rPr>
          <w:rFonts w:ascii="Arial" w:hAnsi="Arial"/>
          <w:color w:val="008080"/>
          <w:sz w:val="6"/>
          <w:szCs w:val="6"/>
        </w:rPr>
      </w:pPr>
    </w:p>
    <w:p w14:paraId="057EB3EE" w14:textId="77777777" w:rsidR="00A6392E" w:rsidRDefault="00A6392E" w:rsidP="00A6392E">
      <w:pPr>
        <w:numPr>
          <w:ilvl w:val="0"/>
          <w:numId w:val="1"/>
        </w:numPr>
        <w:ind w:left="360" w:right="7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Always communicate with youth during appropriate timeframes</w:t>
      </w:r>
    </w:p>
    <w:p w14:paraId="68C9768B" w14:textId="77777777" w:rsidR="00A6392E" w:rsidRPr="00EC49A1" w:rsidRDefault="00A6392E" w:rsidP="00A6392E">
      <w:pPr>
        <w:ind w:left="360" w:right="75"/>
        <w:rPr>
          <w:rFonts w:ascii="Arial" w:hAnsi="Arial"/>
          <w:color w:val="008080"/>
          <w:sz w:val="6"/>
          <w:szCs w:val="6"/>
        </w:rPr>
      </w:pPr>
    </w:p>
    <w:p w14:paraId="13D59E79" w14:textId="77777777" w:rsidR="00A6392E" w:rsidRDefault="00A6392E" w:rsidP="00A6392E">
      <w:pPr>
        <w:numPr>
          <w:ilvl w:val="0"/>
          <w:numId w:val="1"/>
        </w:numPr>
        <w:ind w:left="360" w:right="75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 xml:space="preserve">Never take or post photos of youth without </w:t>
      </w:r>
      <w:proofErr w:type="gramStart"/>
      <w:r>
        <w:rPr>
          <w:rFonts w:ascii="Arial" w:hAnsi="Arial"/>
          <w:color w:val="008080"/>
          <w:sz w:val="18"/>
        </w:rPr>
        <w:t>the proper</w:t>
      </w:r>
      <w:proofErr w:type="gramEnd"/>
      <w:r>
        <w:rPr>
          <w:rFonts w:ascii="Arial" w:hAnsi="Arial"/>
          <w:color w:val="008080"/>
          <w:sz w:val="18"/>
        </w:rPr>
        <w:t xml:space="preserve"> approvals</w:t>
      </w:r>
    </w:p>
    <w:p w14:paraId="052D319F" w14:textId="77777777" w:rsidR="00A6392E" w:rsidRPr="00EC49A1" w:rsidRDefault="00A6392E" w:rsidP="00A6392E">
      <w:pPr>
        <w:ind w:left="360" w:right="75"/>
        <w:rPr>
          <w:rFonts w:ascii="Arial" w:hAnsi="Arial"/>
          <w:color w:val="008080"/>
          <w:sz w:val="6"/>
          <w:szCs w:val="6"/>
        </w:rPr>
      </w:pPr>
    </w:p>
    <w:p w14:paraId="31D553F0" w14:textId="03B4D5F7" w:rsidR="00A6392E" w:rsidRPr="009E7693" w:rsidRDefault="003F681F" w:rsidP="00A6392E">
      <w:pPr>
        <w:numPr>
          <w:ilvl w:val="0"/>
          <w:numId w:val="1"/>
        </w:numPr>
        <w:ind w:left="360" w:hanging="180"/>
        <w:rPr>
          <w:rFonts w:ascii="Arial" w:hAnsi="Arial"/>
          <w:color w:val="008080"/>
          <w:sz w:val="18"/>
        </w:rPr>
      </w:pPr>
      <w:r w:rsidRPr="00406AD5">
        <w:rPr>
          <w:noProof/>
        </w:rPr>
        <w:drawing>
          <wp:anchor distT="0" distB="0" distL="114300" distR="114300" simplePos="0" relativeHeight="251638784" behindDoc="1" locked="0" layoutInCell="1" allowOverlap="1" wp14:anchorId="2226EDFF" wp14:editId="514ADF3D">
            <wp:simplePos x="0" y="0"/>
            <wp:positionH relativeFrom="column">
              <wp:posOffset>19050</wp:posOffset>
            </wp:positionH>
            <wp:positionV relativeFrom="paragraph">
              <wp:posOffset>538328</wp:posOffset>
            </wp:positionV>
            <wp:extent cx="2565400" cy="1381760"/>
            <wp:effectExtent l="19050" t="19050" r="25400" b="27940"/>
            <wp:wrapTight wrapText="bothSides">
              <wp:wrapPolygon edited="0">
                <wp:start x="-160" y="-298"/>
                <wp:lineTo x="-160" y="21739"/>
                <wp:lineTo x="21653" y="21739"/>
                <wp:lineTo x="21653" y="-298"/>
                <wp:lineTo x="-160" y="-298"/>
              </wp:wrapPolygon>
            </wp:wrapTight>
            <wp:docPr id="8" name="Picture 4" descr="A picture containing text, person,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5BC2C39-F27A-40FF-A901-EB21AB76C1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A picture containing text, person, sign&#10;&#10;Description automatically generated">
                      <a:extLst>
                        <a:ext uri="{FF2B5EF4-FFF2-40B4-BE49-F238E27FC236}">
                          <a16:creationId xmlns:a16="http://schemas.microsoft.com/office/drawing/2014/main" id="{25BC2C39-F27A-40FF-A901-EB21AB76C1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381760"/>
                    </a:xfrm>
                    <a:prstGeom prst="rect">
                      <a:avLst/>
                    </a:prstGeom>
                    <a:ln w="127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92E">
        <w:rPr>
          <w:rFonts w:ascii="Arial" w:hAnsi="Arial"/>
          <w:color w:val="008080"/>
          <w:sz w:val="18"/>
        </w:rPr>
        <w:t>Install and use appropriate blocking/filtering software</w:t>
      </w:r>
    </w:p>
    <w:p w14:paraId="563463D5" w14:textId="6547848C" w:rsidR="008F7244" w:rsidRPr="00527DEB" w:rsidRDefault="008F7244" w:rsidP="00133237">
      <w:pPr>
        <w:ind w:left="360" w:right="75"/>
        <w:rPr>
          <w:rFonts w:ascii="Arial" w:hAnsi="Arial"/>
          <w:color w:val="008080"/>
          <w:sz w:val="18"/>
        </w:rPr>
      </w:pPr>
    </w:p>
    <w:p w14:paraId="4E140F86" w14:textId="401C5643" w:rsidR="00264783" w:rsidRPr="00406AD5" w:rsidRDefault="00B607E3" w:rsidP="00406AD5">
      <w:pPr>
        <w:pStyle w:val="Heading1"/>
        <w:ind w:left="-90" w:right="180" w:firstLine="0"/>
        <w:rPr>
          <w:rFonts w:ascii="Arial" w:hAnsi="Arial"/>
          <w:b/>
          <w:color w:val="800000"/>
          <w:sz w:val="20"/>
        </w:rPr>
      </w:pPr>
      <w:r w:rsidRPr="00DD64E1">
        <w:rPr>
          <w:rFonts w:ascii="Arial" w:hAnsi="Arial"/>
          <w:b/>
          <w:color w:val="800000"/>
          <w:sz w:val="20"/>
        </w:rPr>
        <w:t>Step 4</w:t>
      </w:r>
      <w:r w:rsidR="007F0BFA">
        <w:rPr>
          <w:rFonts w:ascii="Arial" w:hAnsi="Arial"/>
          <w:b/>
          <w:color w:val="800000"/>
          <w:sz w:val="20"/>
        </w:rPr>
        <w:t>—Being attentive to youth includes:</w:t>
      </w:r>
    </w:p>
    <w:p w14:paraId="563463D7" w14:textId="36DD5FE8" w:rsidR="00B607E3" w:rsidRPr="00527DEB" w:rsidRDefault="00B607E3">
      <w:pPr>
        <w:pStyle w:val="Heading1"/>
        <w:ind w:left="0" w:right="180" w:firstLine="0"/>
        <w:rPr>
          <w:rFonts w:ascii="Arial" w:hAnsi="Arial"/>
          <w:sz w:val="8"/>
          <w:szCs w:val="8"/>
        </w:rPr>
      </w:pPr>
    </w:p>
    <w:p w14:paraId="65DD5413" w14:textId="15AD9025" w:rsidR="001C16C2" w:rsidRPr="007D7725" w:rsidRDefault="00F23E2E" w:rsidP="00CF2FBF">
      <w:pPr>
        <w:ind w:right="180"/>
        <w:rPr>
          <w:rFonts w:ascii="Arial" w:hAnsi="Arial"/>
          <w:color w:val="833C0B" w:themeColor="accent2" w:themeShade="80"/>
          <w:sz w:val="18"/>
        </w:rPr>
      </w:pPr>
      <w:r>
        <w:rPr>
          <w:rFonts w:ascii="Arial" w:hAnsi="Arial"/>
          <w:color w:val="833C0B" w:themeColor="accent2" w:themeShade="80"/>
          <w:sz w:val="18"/>
        </w:rPr>
        <w:t>Recognizing the c</w:t>
      </w:r>
      <w:r w:rsidR="00CF2FBF" w:rsidRPr="007D7725">
        <w:rPr>
          <w:rFonts w:ascii="Arial" w:hAnsi="Arial"/>
          <w:color w:val="833C0B" w:themeColor="accent2" w:themeShade="80"/>
          <w:sz w:val="18"/>
        </w:rPr>
        <w:t>oncerning behavioral cues children and youth may exhibit when experiencing abuse</w:t>
      </w:r>
      <w:r w:rsidR="007F0BFA">
        <w:rPr>
          <w:rFonts w:ascii="Arial" w:hAnsi="Arial"/>
          <w:color w:val="833C0B" w:themeColor="accent2" w:themeShade="80"/>
          <w:sz w:val="18"/>
        </w:rPr>
        <w:t>, such as</w:t>
      </w:r>
      <w:r w:rsidR="00CF2FBF" w:rsidRPr="007D7725">
        <w:rPr>
          <w:rFonts w:ascii="Arial" w:hAnsi="Arial"/>
          <w:color w:val="833C0B" w:themeColor="accent2" w:themeShade="80"/>
          <w:sz w:val="18"/>
        </w:rPr>
        <w:t>:</w:t>
      </w:r>
    </w:p>
    <w:p w14:paraId="1F284F1A" w14:textId="77777777" w:rsidR="001C16C2" w:rsidRPr="00EC49A1" w:rsidRDefault="001C16C2" w:rsidP="00CF2FBF">
      <w:pPr>
        <w:ind w:right="180"/>
        <w:rPr>
          <w:rFonts w:ascii="Arial" w:hAnsi="Arial"/>
          <w:color w:val="008080"/>
          <w:sz w:val="6"/>
          <w:szCs w:val="6"/>
        </w:rPr>
      </w:pPr>
    </w:p>
    <w:p w14:paraId="6D588C2D" w14:textId="77777777" w:rsidR="006E25CE" w:rsidRDefault="006E25CE" w:rsidP="006E25CE">
      <w:pPr>
        <w:numPr>
          <w:ilvl w:val="0"/>
          <w:numId w:val="1"/>
        </w:numPr>
        <w:ind w:left="360" w:right="180" w:hanging="180"/>
        <w:rPr>
          <w:rFonts w:ascii="Arial" w:hAnsi="Arial"/>
          <w:color w:val="008080"/>
          <w:sz w:val="18"/>
        </w:rPr>
      </w:pPr>
      <w:r w:rsidRPr="00CF2FBF">
        <w:rPr>
          <w:rFonts w:ascii="Arial" w:hAnsi="Arial"/>
          <w:color w:val="008080"/>
          <w:sz w:val="18"/>
        </w:rPr>
        <w:t>Sudden</w:t>
      </w:r>
      <w:r>
        <w:rPr>
          <w:rFonts w:ascii="Arial" w:hAnsi="Arial"/>
          <w:color w:val="008080"/>
          <w:sz w:val="18"/>
        </w:rPr>
        <w:t xml:space="preserve"> behavioral</w:t>
      </w:r>
      <w:r w:rsidRPr="00CF2FBF">
        <w:rPr>
          <w:rFonts w:ascii="Arial" w:hAnsi="Arial"/>
          <w:color w:val="008080"/>
          <w:sz w:val="18"/>
        </w:rPr>
        <w:t xml:space="preserve"> change</w:t>
      </w:r>
      <w:r>
        <w:rPr>
          <w:rFonts w:ascii="Arial" w:hAnsi="Arial"/>
          <w:color w:val="008080"/>
          <w:sz w:val="18"/>
        </w:rPr>
        <w:t>(s)</w:t>
      </w:r>
      <w:r w:rsidRPr="00CF2FBF">
        <w:rPr>
          <w:rFonts w:ascii="Arial" w:hAnsi="Arial"/>
          <w:color w:val="008080"/>
          <w:sz w:val="18"/>
        </w:rPr>
        <w:t xml:space="preserve"> </w:t>
      </w:r>
      <w:r>
        <w:rPr>
          <w:rFonts w:ascii="Arial" w:hAnsi="Arial"/>
          <w:color w:val="008080"/>
          <w:sz w:val="18"/>
        </w:rPr>
        <w:t>(</w:t>
      </w:r>
      <w:r w:rsidRPr="00CF2FBF">
        <w:rPr>
          <w:rFonts w:ascii="Arial" w:hAnsi="Arial"/>
          <w:color w:val="008080"/>
          <w:sz w:val="18"/>
        </w:rPr>
        <w:t>likes/dislikes, health, eating habits</w:t>
      </w:r>
      <w:r>
        <w:rPr>
          <w:rFonts w:ascii="Arial" w:hAnsi="Arial"/>
          <w:color w:val="008080"/>
          <w:sz w:val="18"/>
        </w:rPr>
        <w:t>)</w:t>
      </w:r>
    </w:p>
    <w:p w14:paraId="790695E7" w14:textId="77777777" w:rsidR="006E25CE" w:rsidRPr="00EC49A1" w:rsidRDefault="006E25CE" w:rsidP="006E25CE">
      <w:pPr>
        <w:ind w:left="360" w:right="180"/>
        <w:rPr>
          <w:rFonts w:ascii="Arial" w:hAnsi="Arial"/>
          <w:color w:val="008080"/>
          <w:sz w:val="6"/>
          <w:szCs w:val="6"/>
        </w:rPr>
      </w:pPr>
    </w:p>
    <w:p w14:paraId="0CB1ACFE" w14:textId="745EF0A1" w:rsidR="006E25CE" w:rsidRDefault="006E25CE" w:rsidP="006E25CE">
      <w:pPr>
        <w:numPr>
          <w:ilvl w:val="0"/>
          <w:numId w:val="1"/>
        </w:numPr>
        <w:ind w:left="360" w:right="180" w:hanging="180"/>
        <w:rPr>
          <w:rFonts w:ascii="Arial" w:hAnsi="Arial"/>
          <w:color w:val="008080"/>
          <w:sz w:val="18"/>
        </w:rPr>
      </w:pPr>
      <w:r w:rsidRPr="00CF2FBF">
        <w:rPr>
          <w:rFonts w:ascii="Arial" w:hAnsi="Arial"/>
          <w:color w:val="008080"/>
          <w:sz w:val="18"/>
        </w:rPr>
        <w:t>Appear</w:t>
      </w:r>
      <w:r w:rsidR="00E34321">
        <w:rPr>
          <w:rFonts w:ascii="Arial" w:hAnsi="Arial"/>
          <w:color w:val="008080"/>
          <w:sz w:val="18"/>
        </w:rPr>
        <w:t>ing</w:t>
      </w:r>
      <w:r w:rsidRPr="00CF2FBF">
        <w:rPr>
          <w:rFonts w:ascii="Arial" w:hAnsi="Arial"/>
          <w:color w:val="008080"/>
          <w:sz w:val="18"/>
        </w:rPr>
        <w:t xml:space="preserve"> increasingly moody or aggressive</w:t>
      </w:r>
      <w:r>
        <w:rPr>
          <w:rFonts w:ascii="Arial" w:hAnsi="Arial"/>
          <w:color w:val="008080"/>
          <w:sz w:val="18"/>
        </w:rPr>
        <w:t>, withdrawn or depressed</w:t>
      </w:r>
    </w:p>
    <w:p w14:paraId="1746394F" w14:textId="77777777" w:rsidR="006E25CE" w:rsidRPr="00EC49A1" w:rsidRDefault="006E25CE" w:rsidP="006E25CE">
      <w:pPr>
        <w:ind w:left="360" w:right="180"/>
        <w:rPr>
          <w:rFonts w:ascii="Arial" w:hAnsi="Arial"/>
          <w:color w:val="008080"/>
          <w:sz w:val="6"/>
          <w:szCs w:val="6"/>
        </w:rPr>
      </w:pPr>
    </w:p>
    <w:p w14:paraId="7C11458A" w14:textId="0635B0AC" w:rsidR="006E25CE" w:rsidRDefault="006E25CE" w:rsidP="006E25CE">
      <w:pPr>
        <w:numPr>
          <w:ilvl w:val="0"/>
          <w:numId w:val="1"/>
        </w:numPr>
        <w:ind w:left="36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Los</w:t>
      </w:r>
      <w:r w:rsidR="00E34321">
        <w:rPr>
          <w:rFonts w:ascii="Arial" w:hAnsi="Arial"/>
          <w:color w:val="008080"/>
          <w:sz w:val="18"/>
        </w:rPr>
        <w:t>ing</w:t>
      </w:r>
      <w:r>
        <w:rPr>
          <w:rFonts w:ascii="Arial" w:hAnsi="Arial"/>
          <w:color w:val="008080"/>
          <w:sz w:val="18"/>
        </w:rPr>
        <w:t xml:space="preserve"> interest in school, or hav</w:t>
      </w:r>
      <w:r w:rsidR="00C95345">
        <w:rPr>
          <w:rFonts w:ascii="Arial" w:hAnsi="Arial"/>
          <w:color w:val="008080"/>
          <w:sz w:val="18"/>
        </w:rPr>
        <w:t>ing</w:t>
      </w:r>
      <w:r>
        <w:rPr>
          <w:rFonts w:ascii="Arial" w:hAnsi="Arial"/>
          <w:color w:val="008080"/>
          <w:sz w:val="18"/>
        </w:rPr>
        <w:t xml:space="preserve"> </w:t>
      </w:r>
      <w:r w:rsidR="00E34321">
        <w:rPr>
          <w:rFonts w:ascii="Arial" w:hAnsi="Arial"/>
          <w:color w:val="008080"/>
          <w:sz w:val="18"/>
        </w:rPr>
        <w:t xml:space="preserve">a </w:t>
      </w:r>
      <w:r>
        <w:rPr>
          <w:rFonts w:ascii="Arial" w:hAnsi="Arial"/>
          <w:color w:val="008080"/>
          <w:sz w:val="18"/>
        </w:rPr>
        <w:t>sudden shift in grades/school activities</w:t>
      </w:r>
    </w:p>
    <w:p w14:paraId="3DA5C807" w14:textId="77777777" w:rsidR="006E25CE" w:rsidRPr="00EC49A1" w:rsidRDefault="006E25CE" w:rsidP="006E25CE">
      <w:pPr>
        <w:ind w:left="360" w:right="180"/>
        <w:rPr>
          <w:rFonts w:ascii="Arial" w:hAnsi="Arial"/>
          <w:color w:val="008080"/>
          <w:sz w:val="6"/>
          <w:szCs w:val="6"/>
        </w:rPr>
      </w:pPr>
    </w:p>
    <w:p w14:paraId="1BF788FD" w14:textId="4226C55A" w:rsidR="006E25CE" w:rsidRDefault="006E25CE" w:rsidP="006E25CE">
      <w:pPr>
        <w:numPr>
          <w:ilvl w:val="0"/>
          <w:numId w:val="1"/>
        </w:numPr>
        <w:ind w:left="36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Becom</w:t>
      </w:r>
      <w:r w:rsidR="00E34321">
        <w:rPr>
          <w:rFonts w:ascii="Arial" w:hAnsi="Arial"/>
          <w:color w:val="008080"/>
          <w:sz w:val="18"/>
        </w:rPr>
        <w:t>ing</w:t>
      </w:r>
      <w:r>
        <w:rPr>
          <w:rFonts w:ascii="Arial" w:hAnsi="Arial"/>
          <w:color w:val="008080"/>
          <w:sz w:val="18"/>
        </w:rPr>
        <w:t xml:space="preserve"> secretive or defensive (including with technology or online activities)</w:t>
      </w:r>
    </w:p>
    <w:p w14:paraId="024F2097" w14:textId="77777777" w:rsidR="006E25CE" w:rsidRPr="00EC49A1" w:rsidRDefault="006E25CE" w:rsidP="006E25CE">
      <w:pPr>
        <w:ind w:left="360" w:right="180"/>
        <w:rPr>
          <w:rFonts w:ascii="Arial" w:hAnsi="Arial"/>
          <w:color w:val="008080"/>
          <w:sz w:val="6"/>
          <w:szCs w:val="6"/>
        </w:rPr>
      </w:pPr>
    </w:p>
    <w:p w14:paraId="30A1E9B1" w14:textId="5D7A8938" w:rsidR="006E25CE" w:rsidRDefault="006E25CE" w:rsidP="006E25CE">
      <w:pPr>
        <w:numPr>
          <w:ilvl w:val="0"/>
          <w:numId w:val="1"/>
        </w:numPr>
        <w:ind w:left="36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Becom</w:t>
      </w:r>
      <w:r w:rsidR="00E34321">
        <w:rPr>
          <w:rFonts w:ascii="Arial" w:hAnsi="Arial"/>
          <w:color w:val="008080"/>
          <w:sz w:val="18"/>
        </w:rPr>
        <w:t>ing</w:t>
      </w:r>
      <w:r>
        <w:rPr>
          <w:rFonts w:ascii="Arial" w:hAnsi="Arial"/>
          <w:color w:val="008080"/>
          <w:sz w:val="18"/>
        </w:rPr>
        <w:t xml:space="preserve"> fearful, anxious, or uncomfortable around certain people</w:t>
      </w:r>
    </w:p>
    <w:p w14:paraId="4E8F04EB" w14:textId="77777777" w:rsidR="006E25CE" w:rsidRPr="00EC49A1" w:rsidRDefault="006E25CE" w:rsidP="006E25CE">
      <w:pPr>
        <w:ind w:left="360" w:right="180"/>
        <w:rPr>
          <w:rFonts w:ascii="Arial" w:hAnsi="Arial"/>
          <w:color w:val="008080"/>
          <w:sz w:val="6"/>
          <w:szCs w:val="6"/>
        </w:rPr>
      </w:pPr>
    </w:p>
    <w:p w14:paraId="5FBC7F24" w14:textId="057622B8" w:rsidR="006E25CE" w:rsidRDefault="006E25CE" w:rsidP="006E25CE">
      <w:pPr>
        <w:numPr>
          <w:ilvl w:val="0"/>
          <w:numId w:val="1"/>
        </w:numPr>
        <w:ind w:left="36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Bath</w:t>
      </w:r>
      <w:r w:rsidR="00E34321">
        <w:rPr>
          <w:rFonts w:ascii="Arial" w:hAnsi="Arial"/>
          <w:color w:val="008080"/>
          <w:sz w:val="18"/>
        </w:rPr>
        <w:t>ing</w:t>
      </w:r>
      <w:r>
        <w:rPr>
          <w:rFonts w:ascii="Arial" w:hAnsi="Arial"/>
          <w:color w:val="008080"/>
          <w:sz w:val="18"/>
        </w:rPr>
        <w:t xml:space="preserve"> excessively or discontinu</w:t>
      </w:r>
      <w:r w:rsidR="00C95345">
        <w:rPr>
          <w:rFonts w:ascii="Arial" w:hAnsi="Arial"/>
          <w:color w:val="008080"/>
          <w:sz w:val="18"/>
        </w:rPr>
        <w:t>ing</w:t>
      </w:r>
      <w:r>
        <w:rPr>
          <w:rFonts w:ascii="Arial" w:hAnsi="Arial"/>
          <w:color w:val="008080"/>
          <w:sz w:val="18"/>
        </w:rPr>
        <w:t xml:space="preserve"> personal hygiene</w:t>
      </w:r>
    </w:p>
    <w:p w14:paraId="5D6664C3" w14:textId="77777777" w:rsidR="006E25CE" w:rsidRPr="00EC49A1" w:rsidRDefault="006E25CE" w:rsidP="006E25CE">
      <w:pPr>
        <w:ind w:left="360" w:right="180"/>
        <w:rPr>
          <w:rFonts w:ascii="Arial" w:hAnsi="Arial"/>
          <w:color w:val="008080"/>
          <w:sz w:val="6"/>
          <w:szCs w:val="6"/>
        </w:rPr>
      </w:pPr>
    </w:p>
    <w:p w14:paraId="3C348121" w14:textId="7E4CE692" w:rsidR="006E25CE" w:rsidRDefault="006E25CE" w:rsidP="006E25CE">
      <w:pPr>
        <w:numPr>
          <w:ilvl w:val="0"/>
          <w:numId w:val="1"/>
        </w:numPr>
        <w:ind w:left="36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Show</w:t>
      </w:r>
      <w:r w:rsidR="00E34321">
        <w:rPr>
          <w:rFonts w:ascii="Arial" w:hAnsi="Arial"/>
          <w:color w:val="008080"/>
          <w:sz w:val="18"/>
        </w:rPr>
        <w:t>ing</w:t>
      </w:r>
      <w:r>
        <w:rPr>
          <w:rFonts w:ascii="Arial" w:hAnsi="Arial"/>
          <w:color w:val="008080"/>
          <w:sz w:val="18"/>
        </w:rPr>
        <w:t xml:space="preserve"> regressive behavior, such as bed-wetting, thumb-sucking, etc.</w:t>
      </w:r>
    </w:p>
    <w:p w14:paraId="2C6B56FF" w14:textId="77777777" w:rsidR="001C16C2" w:rsidRPr="00EC49A1" w:rsidRDefault="001C16C2" w:rsidP="001C16C2">
      <w:pPr>
        <w:ind w:right="180"/>
        <w:rPr>
          <w:rFonts w:ascii="Arial" w:hAnsi="Arial"/>
          <w:color w:val="008080"/>
          <w:sz w:val="6"/>
          <w:szCs w:val="6"/>
        </w:rPr>
      </w:pPr>
    </w:p>
    <w:p w14:paraId="7C1791BA" w14:textId="77777777" w:rsidR="001C16C2" w:rsidRPr="001C16C2" w:rsidRDefault="001C16C2" w:rsidP="001C16C2">
      <w:pPr>
        <w:ind w:left="180" w:right="180"/>
        <w:rPr>
          <w:rFonts w:ascii="Arial" w:hAnsi="Arial"/>
          <w:color w:val="008080"/>
          <w:sz w:val="8"/>
          <w:szCs w:val="8"/>
        </w:rPr>
      </w:pPr>
    </w:p>
    <w:p w14:paraId="7D66AA05" w14:textId="39E70585" w:rsidR="006B607B" w:rsidRPr="002D1E3D" w:rsidRDefault="00726E35" w:rsidP="002D1E3D">
      <w:pPr>
        <w:ind w:left="-90" w:right="180"/>
        <w:rPr>
          <w:rFonts w:ascii="Arial" w:hAnsi="Arial"/>
          <w:color w:val="833C0B" w:themeColor="accent2" w:themeShade="80"/>
          <w:sz w:val="18"/>
        </w:rPr>
      </w:pPr>
      <w:r w:rsidRPr="007A26BB">
        <w:rPr>
          <w:rFonts w:ascii="Arial" w:hAnsi="Arial"/>
          <w:noProof/>
          <w:color w:val="008080"/>
          <w:sz w:val="6"/>
          <w:szCs w:val="6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2579EFE" wp14:editId="55822C82">
                <wp:simplePos x="0" y="0"/>
                <wp:positionH relativeFrom="margin">
                  <wp:posOffset>6400800</wp:posOffset>
                </wp:positionH>
                <wp:positionV relativeFrom="paragraph">
                  <wp:posOffset>163830</wp:posOffset>
                </wp:positionV>
                <wp:extent cx="2735580" cy="1495425"/>
                <wp:effectExtent l="0" t="0" r="7620" b="9525"/>
                <wp:wrapTight wrapText="bothSides">
                  <wp:wrapPolygon edited="0">
                    <wp:start x="0" y="0"/>
                    <wp:lineTo x="0" y="21462"/>
                    <wp:lineTo x="21510" y="21462"/>
                    <wp:lineTo x="21510" y="0"/>
                    <wp:lineTo x="0" y="0"/>
                  </wp:wrapPolygon>
                </wp:wrapTight>
                <wp:docPr id="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1495425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E8F64" id="Rectangle 8" o:spid="_x0000_s1026" style="position:absolute;margin-left:7in;margin-top:12.9pt;width:215.4pt;height:117.7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" fillcolor="#039" stroked="f" strokeweight="1pt">
                <w10:wrap type="tight" anchorx="margin"/>
              </v:rect>
            </w:pict>
          </mc:Fallback>
        </mc:AlternateContent>
      </w:r>
      <w:r w:rsidRPr="00C44F04">
        <w:rPr>
          <w:noProof/>
          <w:color w:val="800000"/>
          <w:sz w:val="32"/>
        </w:rPr>
        <w:drawing>
          <wp:anchor distT="0" distB="0" distL="114300" distR="114300" simplePos="0" relativeHeight="251680768" behindDoc="0" locked="0" layoutInCell="1" allowOverlap="1" wp14:anchorId="69299BE4" wp14:editId="6F3BA19C">
            <wp:simplePos x="0" y="0"/>
            <wp:positionH relativeFrom="column">
              <wp:posOffset>6505575</wp:posOffset>
            </wp:positionH>
            <wp:positionV relativeFrom="paragraph">
              <wp:posOffset>249606</wp:posOffset>
            </wp:positionV>
            <wp:extent cx="2533650" cy="1317625"/>
            <wp:effectExtent l="0" t="0" r="0" b="0"/>
            <wp:wrapNone/>
            <wp:docPr id="10" name="Picture 9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DEFA40-57EF-43D0-A13B-EF7D8C1B8B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2BDEFA40-57EF-43D0-A13B-EF7D8C1B8B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3365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F36">
        <w:rPr>
          <w:rFonts w:ascii="Arial" w:hAnsi="Arial"/>
          <w:noProof/>
          <w:color w:val="800000"/>
          <w:sz w:val="16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46697AEF" wp14:editId="69B3FCFE">
                <wp:simplePos x="0" y="0"/>
                <wp:positionH relativeFrom="column">
                  <wp:posOffset>3200400</wp:posOffset>
                </wp:positionH>
                <wp:positionV relativeFrom="paragraph">
                  <wp:posOffset>457</wp:posOffset>
                </wp:positionV>
                <wp:extent cx="2724150" cy="1370330"/>
                <wp:effectExtent l="0" t="0" r="19050" b="20320"/>
                <wp:wrapTight wrapText="bothSides">
                  <wp:wrapPolygon edited="0">
                    <wp:start x="0" y="0"/>
                    <wp:lineTo x="0" y="21620"/>
                    <wp:lineTo x="21600" y="21620"/>
                    <wp:lineTo x="21600" y="0"/>
                    <wp:lineTo x="0" y="0"/>
                  </wp:wrapPolygon>
                </wp:wrapTight>
                <wp:docPr id="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37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CB0DC" w14:textId="4E411C87" w:rsidR="00194F36" w:rsidRDefault="00194F36" w:rsidP="00194F36">
                            <w:pPr>
                              <w:ind w:right="8"/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</w:pP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>VIRTUS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  <w:vertAlign w:val="superscript"/>
                              </w:rPr>
                              <w:t>®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 xml:space="preserve"> is registered trademark of National Catholic Services, LLC. (“National Catholic”) in the United States. </w:t>
                            </w:r>
                            <w:r w:rsidRPr="000E6FC8">
                              <w:rPr>
                                <w:rFonts w:ascii="Arial" w:hAnsi="Arial"/>
                                <w:i/>
                                <w:iCs/>
                                <w:color w:val="003399"/>
                                <w:sz w:val="13"/>
                                <w:szCs w:val="13"/>
                              </w:rPr>
                              <w:t>Protecting God’s Children</w:t>
                            </w:r>
                            <w:r w:rsidRPr="000E6FC8">
                              <w:rPr>
                                <w:rFonts w:ascii="Arial" w:hAnsi="Arial" w:cs="Arial"/>
                                <w:noProof/>
                                <w:color w:val="003399"/>
                                <w:sz w:val="13"/>
                                <w:szCs w:val="13"/>
                                <w:vertAlign w:val="superscript"/>
                              </w:rPr>
                              <w:t>®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 xml:space="preserve"> and </w:t>
                            </w:r>
                            <w:r w:rsidRPr="000E6FC8">
                              <w:rPr>
                                <w:rFonts w:ascii="Arial" w:hAnsi="Arial"/>
                                <w:i/>
                                <w:iCs/>
                                <w:color w:val="003399"/>
                                <w:sz w:val="13"/>
                                <w:szCs w:val="13"/>
                              </w:rPr>
                              <w:t>A Plan to Protect God’s Children</w:t>
                            </w:r>
                            <w:r w:rsidRPr="000E6FC8">
                              <w:rPr>
                                <w:rFonts w:ascii="Arial" w:hAnsi="Arial" w:cs="Arial"/>
                                <w:color w:val="003399"/>
                                <w:sz w:val="13"/>
                                <w:szCs w:val="13"/>
                              </w:rPr>
                              <w:t>™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 xml:space="preserve"> are trademarks of National Catholic. National Catholic owns the copyrights in the artwork and substantive text appearing in this </w:t>
                            </w:r>
                            <w:r w:rsidR="00CF3EB4"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>brochure and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 xml:space="preserve"> has licensed use of </w:t>
                            </w:r>
                            <w:r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 xml:space="preserve">the 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>Protecting God’s Children</w:t>
                            </w:r>
                            <w:r w:rsidRPr="000E6FC8">
                              <w:rPr>
                                <w:rFonts w:ascii="Arial" w:hAnsi="Arial" w:cs="Arial"/>
                                <w:noProof/>
                                <w:color w:val="003399"/>
                                <w:sz w:val="13"/>
                                <w:szCs w:val="13"/>
                                <w:vertAlign w:val="superscript"/>
                              </w:rPr>
                              <w:t>®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  <w:vertAlign w:val="superscript"/>
                              </w:rPr>
                              <w:t xml:space="preserve"> 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 xml:space="preserve">Programs and this brochure to the employees and volunteers of </w:t>
                            </w:r>
                            <w:r w:rsidR="006E413E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>Diocese of Beaumont</w:t>
                            </w:r>
                            <w:r w:rsidR="00CF3EB4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 xml:space="preserve"> (“Diocese”)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>N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>either the artwork nor text may be reproduced or further distributed without the prior written permission of National Catholic.</w:t>
                            </w:r>
                            <w:r w:rsidRPr="000E6FC8">
                              <w:rPr>
                                <w:color w:val="003399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>Please contact National Catholic for more information about its products and services.</w:t>
                            </w:r>
                            <w:r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0E6FC8"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  <w:t>©2002-2021 by The National Catholic Risk Retention Group, Inc. All rights reserved.</w:t>
                            </w:r>
                          </w:p>
                          <w:p w14:paraId="3A54A944" w14:textId="5CEE55EA" w:rsidR="00194F36" w:rsidRDefault="00194F36" w:rsidP="00194F36">
                            <w:pPr>
                              <w:tabs>
                                <w:tab w:val="left" w:pos="1080"/>
                              </w:tabs>
                              <w:ind w:right="8"/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</w:pPr>
                          </w:p>
                          <w:p w14:paraId="7997DBF7" w14:textId="77777777" w:rsidR="00194F36" w:rsidRDefault="00194F36" w:rsidP="00194F36">
                            <w:pPr>
                              <w:tabs>
                                <w:tab w:val="left" w:pos="1080"/>
                              </w:tabs>
                              <w:ind w:right="8"/>
                              <w:rPr>
                                <w:rFonts w:ascii="Arial" w:hAnsi="Arial"/>
                                <w:color w:val="003399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97AEF" id="Rectangle 39" o:spid="_x0000_s1026" style="position:absolute;left:0;text-align:left;margin-left:252pt;margin-top:.05pt;width:214.5pt;height:107.9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" strokecolor="#039">
                <v:textbox>
                  <w:txbxContent>
                    <w:p w14:paraId="1F6CB0DC" w14:textId="4E411C87" w:rsidR="00194F36" w:rsidRDefault="00194F36" w:rsidP="00194F36">
                      <w:pPr>
                        <w:ind w:right="8"/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</w:pP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>VIRTUS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  <w:vertAlign w:val="superscript"/>
                        </w:rPr>
                        <w:t>®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 xml:space="preserve"> is registered trademark of National Catholic Services, LLC. (“National Catholic”) in the United States. </w:t>
                      </w:r>
                      <w:r w:rsidRPr="000E6FC8">
                        <w:rPr>
                          <w:rFonts w:ascii="Arial" w:hAnsi="Arial"/>
                          <w:i/>
                          <w:iCs/>
                          <w:color w:val="003399"/>
                          <w:sz w:val="13"/>
                          <w:szCs w:val="13"/>
                        </w:rPr>
                        <w:t>Protecting God’s Children</w:t>
                      </w:r>
                      <w:r w:rsidRPr="000E6FC8">
                        <w:rPr>
                          <w:rFonts w:ascii="Arial" w:hAnsi="Arial" w:cs="Arial"/>
                          <w:noProof/>
                          <w:color w:val="003399"/>
                          <w:sz w:val="13"/>
                          <w:szCs w:val="13"/>
                          <w:vertAlign w:val="superscript"/>
                        </w:rPr>
                        <w:t>®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 xml:space="preserve"> and </w:t>
                      </w:r>
                      <w:r w:rsidRPr="000E6FC8">
                        <w:rPr>
                          <w:rFonts w:ascii="Arial" w:hAnsi="Arial"/>
                          <w:i/>
                          <w:iCs/>
                          <w:color w:val="003399"/>
                          <w:sz w:val="13"/>
                          <w:szCs w:val="13"/>
                        </w:rPr>
                        <w:t>A Plan to Protect God’s Children</w:t>
                      </w:r>
                      <w:r w:rsidRPr="000E6FC8">
                        <w:rPr>
                          <w:rFonts w:ascii="Arial" w:hAnsi="Arial" w:cs="Arial"/>
                          <w:color w:val="003399"/>
                          <w:sz w:val="13"/>
                          <w:szCs w:val="13"/>
                        </w:rPr>
                        <w:t>™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 xml:space="preserve"> are trademarks of National Catholic. National Catholic owns the copyrights in the artwork and substantive text appearing in this </w:t>
                      </w:r>
                      <w:r w:rsidR="00CF3EB4"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>brochure and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 xml:space="preserve"> has licensed use of </w:t>
                      </w:r>
                      <w:r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 xml:space="preserve">the 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>Protecting God’s Children</w:t>
                      </w:r>
                      <w:r w:rsidRPr="000E6FC8">
                        <w:rPr>
                          <w:rFonts w:ascii="Arial" w:hAnsi="Arial" w:cs="Arial"/>
                          <w:noProof/>
                          <w:color w:val="003399"/>
                          <w:sz w:val="13"/>
                          <w:szCs w:val="13"/>
                          <w:vertAlign w:val="superscript"/>
                        </w:rPr>
                        <w:t>®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  <w:vertAlign w:val="superscript"/>
                        </w:rPr>
                        <w:t xml:space="preserve"> 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 xml:space="preserve">Programs and this brochure to the employees and volunteers of </w:t>
                      </w:r>
                      <w:r w:rsidR="006E413E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>Diocese of Beaumont</w:t>
                      </w:r>
                      <w:r w:rsidR="00CF3EB4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 xml:space="preserve"> (“Diocese”)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 xml:space="preserve">. </w:t>
                      </w:r>
                      <w:r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>N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>either the artwork nor text may be reproduced or further distributed without the prior written permission of National Catholic.</w:t>
                      </w:r>
                      <w:r w:rsidRPr="000E6FC8">
                        <w:rPr>
                          <w:color w:val="003399"/>
                          <w:sz w:val="13"/>
                          <w:szCs w:val="13"/>
                        </w:rPr>
                        <w:t xml:space="preserve"> 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>Please contact National Catholic for more information about its products and services.</w:t>
                      </w:r>
                      <w:r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 xml:space="preserve"> </w:t>
                      </w:r>
                      <w:r w:rsidRPr="000E6FC8"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  <w:t>©2002-2021 by The National Catholic Risk Retention Group, Inc. All rights reserved.</w:t>
                      </w:r>
                    </w:p>
                    <w:p w14:paraId="3A54A944" w14:textId="5CEE55EA" w:rsidR="00194F36" w:rsidRDefault="00194F36" w:rsidP="00194F36">
                      <w:pPr>
                        <w:tabs>
                          <w:tab w:val="left" w:pos="1080"/>
                        </w:tabs>
                        <w:ind w:right="8"/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</w:pPr>
                    </w:p>
                    <w:p w14:paraId="7997DBF7" w14:textId="77777777" w:rsidR="00194F36" w:rsidRDefault="00194F36" w:rsidP="00194F36">
                      <w:pPr>
                        <w:tabs>
                          <w:tab w:val="left" w:pos="1080"/>
                        </w:tabs>
                        <w:ind w:right="8"/>
                        <w:rPr>
                          <w:rFonts w:ascii="Arial" w:hAnsi="Arial"/>
                          <w:color w:val="003399"/>
                          <w:sz w:val="13"/>
                          <w:szCs w:val="13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proofErr w:type="gramStart"/>
      <w:r w:rsidR="007F0BFA">
        <w:rPr>
          <w:rFonts w:ascii="Arial" w:hAnsi="Arial"/>
          <w:color w:val="833C0B" w:themeColor="accent2" w:themeShade="80"/>
          <w:sz w:val="18"/>
        </w:rPr>
        <w:t>And,</w:t>
      </w:r>
      <w:proofErr w:type="gramEnd"/>
      <w:r w:rsidR="007F0BFA">
        <w:rPr>
          <w:rFonts w:ascii="Arial" w:hAnsi="Arial"/>
          <w:color w:val="833C0B" w:themeColor="accent2" w:themeShade="80"/>
          <w:sz w:val="18"/>
        </w:rPr>
        <w:t xml:space="preserve"> w</w:t>
      </w:r>
      <w:r w:rsidR="001C16C2" w:rsidRPr="007D7725">
        <w:rPr>
          <w:rFonts w:ascii="Arial" w:hAnsi="Arial"/>
          <w:color w:val="833C0B" w:themeColor="accent2" w:themeShade="80"/>
          <w:sz w:val="18"/>
        </w:rPr>
        <w:t xml:space="preserve">e can teach children and youth </w:t>
      </w:r>
      <w:r w:rsidR="00EA366F">
        <w:rPr>
          <w:rFonts w:ascii="Arial" w:hAnsi="Arial"/>
          <w:color w:val="833C0B" w:themeColor="accent2" w:themeShade="80"/>
          <w:sz w:val="18"/>
        </w:rPr>
        <w:t xml:space="preserve">the following </w:t>
      </w:r>
      <w:r w:rsidR="001C16C2" w:rsidRPr="007D7725">
        <w:rPr>
          <w:rFonts w:ascii="Arial" w:hAnsi="Arial"/>
          <w:color w:val="833C0B" w:themeColor="accent2" w:themeShade="80"/>
          <w:sz w:val="18"/>
        </w:rPr>
        <w:t>when advocating for their safety and boundaries:</w:t>
      </w:r>
    </w:p>
    <w:p w14:paraId="4D987892" w14:textId="7993EEFF" w:rsidR="001C16C2" w:rsidRPr="00EC49A1" w:rsidRDefault="001C16C2" w:rsidP="00E80F22">
      <w:pPr>
        <w:ind w:left="180" w:right="180" w:hanging="180"/>
        <w:rPr>
          <w:rFonts w:ascii="Arial" w:hAnsi="Arial"/>
          <w:color w:val="008080"/>
          <w:sz w:val="6"/>
          <w:szCs w:val="6"/>
        </w:rPr>
      </w:pPr>
    </w:p>
    <w:p w14:paraId="306B02BF" w14:textId="77777777" w:rsidR="004B5301" w:rsidRDefault="004B5301" w:rsidP="004B5301">
      <w:pPr>
        <w:numPr>
          <w:ilvl w:val="0"/>
          <w:numId w:val="1"/>
        </w:numPr>
        <w:ind w:left="18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 xml:space="preserve">The </w:t>
      </w:r>
      <w:r w:rsidRPr="000045CB">
        <w:rPr>
          <w:rFonts w:ascii="Arial" w:hAnsi="Arial"/>
          <w:i/>
          <w:iCs/>
          <w:color w:val="008080"/>
          <w:sz w:val="18"/>
        </w:rPr>
        <w:t>Personal Boundary Safety Rules:</w:t>
      </w:r>
      <w:r>
        <w:rPr>
          <w:rFonts w:ascii="Arial" w:hAnsi="Arial"/>
          <w:color w:val="008080"/>
          <w:sz w:val="18"/>
        </w:rPr>
        <w:t xml:space="preserve"> Say “no,” try to get away, and tell a safe adult right away</w:t>
      </w:r>
    </w:p>
    <w:p w14:paraId="14551DCD" w14:textId="77777777" w:rsidR="004B5301" w:rsidRPr="00EC49A1" w:rsidRDefault="004B5301" w:rsidP="004B5301">
      <w:pPr>
        <w:ind w:left="180" w:right="180"/>
        <w:rPr>
          <w:rFonts w:ascii="Arial" w:hAnsi="Arial"/>
          <w:color w:val="008080"/>
          <w:sz w:val="6"/>
          <w:szCs w:val="6"/>
        </w:rPr>
      </w:pPr>
    </w:p>
    <w:p w14:paraId="2064EEBB" w14:textId="77777777" w:rsidR="004B5301" w:rsidRDefault="004B5301" w:rsidP="004B5301">
      <w:pPr>
        <w:numPr>
          <w:ilvl w:val="0"/>
          <w:numId w:val="1"/>
        </w:numPr>
        <w:ind w:lef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 xml:space="preserve">What to do when they feel uncomfortable, violated, unsafe, or if someone tries to force them, or their friends, to see, touch, or show their private parts </w:t>
      </w:r>
    </w:p>
    <w:p w14:paraId="5B274AAF" w14:textId="77777777" w:rsidR="004B5301" w:rsidRPr="00EC49A1" w:rsidRDefault="004B5301" w:rsidP="004B5301">
      <w:pPr>
        <w:ind w:left="180" w:right="180"/>
        <w:rPr>
          <w:rFonts w:ascii="Arial" w:hAnsi="Arial"/>
          <w:color w:val="008080"/>
          <w:sz w:val="6"/>
          <w:szCs w:val="6"/>
        </w:rPr>
      </w:pPr>
    </w:p>
    <w:p w14:paraId="0D68F1BF" w14:textId="77777777" w:rsidR="004B5301" w:rsidRDefault="004B5301" w:rsidP="004B5301">
      <w:pPr>
        <w:numPr>
          <w:ilvl w:val="0"/>
          <w:numId w:val="1"/>
        </w:numPr>
        <w:ind w:left="18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Youth have a right to be safe; it’s OK to speak up</w:t>
      </w:r>
    </w:p>
    <w:p w14:paraId="0E0EDB85" w14:textId="77777777" w:rsidR="004B5301" w:rsidRPr="00EC49A1" w:rsidRDefault="004B5301" w:rsidP="004B5301">
      <w:pPr>
        <w:ind w:right="180"/>
        <w:rPr>
          <w:rFonts w:ascii="Arial" w:hAnsi="Arial"/>
          <w:color w:val="008080"/>
          <w:sz w:val="6"/>
          <w:szCs w:val="6"/>
        </w:rPr>
      </w:pPr>
    </w:p>
    <w:p w14:paraId="6B083A75" w14:textId="6DCE2EB2" w:rsidR="004B5301" w:rsidRDefault="00092F96" w:rsidP="004B5301">
      <w:pPr>
        <w:numPr>
          <w:ilvl w:val="0"/>
          <w:numId w:val="1"/>
        </w:numPr>
        <w:ind w:left="18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 w:cs="Arial"/>
          <w:b/>
          <w:bCs/>
          <w:noProof/>
          <w:color w:val="800000"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19428EBA" wp14:editId="48BBD3ED">
            <wp:simplePos x="0" y="0"/>
            <wp:positionH relativeFrom="column">
              <wp:posOffset>3200400</wp:posOffset>
            </wp:positionH>
            <wp:positionV relativeFrom="paragraph">
              <wp:posOffset>205639</wp:posOffset>
            </wp:positionV>
            <wp:extent cx="2741930" cy="1689735"/>
            <wp:effectExtent l="38100" t="38100" r="39370" b="43815"/>
            <wp:wrapTight wrapText="bothSides">
              <wp:wrapPolygon edited="0">
                <wp:start x="-300" y="-487"/>
                <wp:lineTo x="-300" y="21917"/>
                <wp:lineTo x="21760" y="21917"/>
                <wp:lineTo x="21760" y="-487"/>
                <wp:lineTo x="-300" y="-48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" b="15058"/>
                    <a:stretch/>
                  </pic:blipFill>
                  <pic:spPr bwMode="auto">
                    <a:xfrm>
                      <a:off x="0" y="0"/>
                      <a:ext cx="2741930" cy="1689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301">
        <w:rPr>
          <w:rFonts w:ascii="Arial" w:hAnsi="Arial"/>
          <w:color w:val="008080"/>
          <w:sz w:val="18"/>
        </w:rPr>
        <w:t>Being abused/victimized is never the youth’s fault</w:t>
      </w:r>
    </w:p>
    <w:p w14:paraId="35B77CBC" w14:textId="43A36107" w:rsidR="004B5301" w:rsidRPr="00EC49A1" w:rsidRDefault="004B5301" w:rsidP="004B5301">
      <w:pPr>
        <w:ind w:left="180" w:right="180"/>
        <w:rPr>
          <w:rFonts w:ascii="Arial" w:hAnsi="Arial"/>
          <w:color w:val="008080"/>
          <w:sz w:val="6"/>
          <w:szCs w:val="6"/>
        </w:rPr>
      </w:pPr>
    </w:p>
    <w:p w14:paraId="5B39173B" w14:textId="1DB4A859" w:rsidR="004B5301" w:rsidRDefault="004B5301" w:rsidP="004B5301">
      <w:pPr>
        <w:numPr>
          <w:ilvl w:val="0"/>
          <w:numId w:val="1"/>
        </w:numPr>
        <w:ind w:left="180" w:right="180" w:hanging="180"/>
        <w:rPr>
          <w:rFonts w:ascii="Arial" w:hAnsi="Arial"/>
          <w:color w:val="008080"/>
          <w:sz w:val="18"/>
        </w:rPr>
      </w:pPr>
      <w:r>
        <w:rPr>
          <w:rFonts w:ascii="Arial" w:hAnsi="Arial"/>
          <w:color w:val="008080"/>
          <w:sz w:val="18"/>
        </w:rPr>
        <w:t>Youth always have safe adults who will advocate for their safety and protection</w:t>
      </w:r>
    </w:p>
    <w:p w14:paraId="383D1198" w14:textId="77777777" w:rsidR="004B5301" w:rsidRPr="00EC49A1" w:rsidRDefault="004B5301" w:rsidP="004B5301">
      <w:pPr>
        <w:ind w:left="180" w:right="180"/>
        <w:rPr>
          <w:rFonts w:ascii="Arial" w:hAnsi="Arial"/>
          <w:color w:val="008080"/>
          <w:sz w:val="6"/>
          <w:szCs w:val="6"/>
        </w:rPr>
      </w:pPr>
    </w:p>
    <w:p w14:paraId="19D8C1EC" w14:textId="65B1C3AD" w:rsidR="004B5301" w:rsidRDefault="00092F96" w:rsidP="004B5301">
      <w:pPr>
        <w:numPr>
          <w:ilvl w:val="0"/>
          <w:numId w:val="1"/>
        </w:numPr>
        <w:ind w:left="180" w:right="180" w:hanging="180"/>
        <w:rPr>
          <w:rFonts w:ascii="Arial" w:hAnsi="Arial"/>
          <w:color w:val="008080"/>
          <w:sz w:val="18"/>
        </w:rPr>
      </w:pPr>
      <w:r w:rsidRPr="00406AD5">
        <w:rPr>
          <w:noProof/>
        </w:rPr>
        <w:drawing>
          <wp:anchor distT="0" distB="0" distL="114300" distR="114300" simplePos="0" relativeHeight="251642880" behindDoc="1" locked="0" layoutInCell="1" allowOverlap="1" wp14:anchorId="26F4C95C" wp14:editId="4E1E641B">
            <wp:simplePos x="0" y="0"/>
            <wp:positionH relativeFrom="margin">
              <wp:posOffset>19050</wp:posOffset>
            </wp:positionH>
            <wp:positionV relativeFrom="paragraph">
              <wp:posOffset>434975</wp:posOffset>
            </wp:positionV>
            <wp:extent cx="2687320" cy="1473835"/>
            <wp:effectExtent l="19050" t="19050" r="17780" b="12065"/>
            <wp:wrapTight wrapText="bothSides">
              <wp:wrapPolygon edited="0">
                <wp:start x="-153" y="-279"/>
                <wp:lineTo x="-153" y="21498"/>
                <wp:lineTo x="21590" y="21498"/>
                <wp:lineTo x="21590" y="-279"/>
                <wp:lineTo x="-153" y="-279"/>
              </wp:wrapPolygon>
            </wp:wrapTight>
            <wp:docPr id="9" name="Picture 4" descr="A picture containing text,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46ED523-5E8A-44C9-A4D7-85BABCD746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A picture containing text, person&#10;&#10;Description automatically generated">
                      <a:extLst>
                        <a:ext uri="{FF2B5EF4-FFF2-40B4-BE49-F238E27FC236}">
                          <a16:creationId xmlns:a16="http://schemas.microsoft.com/office/drawing/2014/main" id="{546ED523-5E8A-44C9-A4D7-85BABCD746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473835"/>
                    </a:xfrm>
                    <a:prstGeom prst="rect">
                      <a:avLst/>
                    </a:prstGeom>
                    <a:ln w="127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301">
        <w:rPr>
          <w:rFonts w:ascii="Arial" w:hAnsi="Arial"/>
          <w:color w:val="008080"/>
          <w:sz w:val="18"/>
        </w:rPr>
        <w:t xml:space="preserve">When it comes to their safety, we will </w:t>
      </w:r>
      <w:proofErr w:type="gramStart"/>
      <w:r w:rsidR="004B5301">
        <w:rPr>
          <w:rFonts w:ascii="Arial" w:hAnsi="Arial"/>
          <w:color w:val="008080"/>
          <w:sz w:val="18"/>
        </w:rPr>
        <w:t>believe</w:t>
      </w:r>
      <w:proofErr w:type="gramEnd"/>
      <w:r w:rsidR="004B5301">
        <w:rPr>
          <w:rFonts w:ascii="Arial" w:hAnsi="Arial"/>
          <w:color w:val="008080"/>
          <w:sz w:val="18"/>
        </w:rPr>
        <w:t xml:space="preserve"> them and work to protect them</w:t>
      </w:r>
    </w:p>
    <w:p w14:paraId="55D50918" w14:textId="77777777" w:rsidR="004B5301" w:rsidRDefault="004B5301" w:rsidP="002D1E3D">
      <w:pPr>
        <w:ind w:left="180" w:right="180"/>
        <w:rPr>
          <w:rFonts w:ascii="Arial" w:hAnsi="Arial"/>
          <w:color w:val="008080"/>
          <w:sz w:val="18"/>
        </w:rPr>
      </w:pPr>
    </w:p>
    <w:p w14:paraId="6D019483" w14:textId="1424DFFE" w:rsidR="00E84A57" w:rsidRPr="00E84A57" w:rsidRDefault="00E84A57" w:rsidP="00E84A57">
      <w:pPr>
        <w:ind w:left="180" w:right="180"/>
        <w:rPr>
          <w:rFonts w:ascii="Arial" w:hAnsi="Arial"/>
          <w:color w:val="008080"/>
          <w:sz w:val="8"/>
          <w:szCs w:val="8"/>
        </w:rPr>
      </w:pPr>
    </w:p>
    <w:p w14:paraId="0EF4C3DC" w14:textId="6A6994BD" w:rsidR="00406AD5" w:rsidRPr="00E84A57" w:rsidRDefault="00406AD5" w:rsidP="00406AD5">
      <w:pPr>
        <w:pStyle w:val="BodyTextIndent"/>
        <w:ind w:right="256"/>
        <w:rPr>
          <w:b/>
          <w:color w:val="800000"/>
          <w:sz w:val="8"/>
          <w:szCs w:val="8"/>
        </w:rPr>
      </w:pPr>
    </w:p>
    <w:p w14:paraId="563463F7" w14:textId="64F1D697" w:rsidR="00B607E3" w:rsidRPr="00D92925" w:rsidRDefault="00B607E3" w:rsidP="00E80F22">
      <w:pPr>
        <w:pStyle w:val="BodyTextIndent"/>
        <w:ind w:left="-90" w:right="256" w:hanging="90"/>
        <w:rPr>
          <w:bCs/>
          <w:noProof/>
          <w:color w:val="800000"/>
          <w:sz w:val="20"/>
        </w:rPr>
      </w:pPr>
      <w:r w:rsidRPr="00DD64E1">
        <w:rPr>
          <w:b/>
          <w:noProof/>
          <w:color w:val="800000"/>
          <w:sz w:val="20"/>
        </w:rPr>
        <w:t>Step 5</w:t>
      </w:r>
      <w:r w:rsidR="007F0BFA">
        <w:rPr>
          <w:b/>
          <w:noProof/>
          <w:color w:val="800000"/>
          <w:sz w:val="20"/>
        </w:rPr>
        <w:t>—Ways to communicate concerns:</w:t>
      </w:r>
    </w:p>
    <w:p w14:paraId="7D807873" w14:textId="77777777" w:rsidR="00764A71" w:rsidRPr="00EC49A1" w:rsidRDefault="00764A71" w:rsidP="003627C0">
      <w:pPr>
        <w:ind w:right="256"/>
        <w:rPr>
          <w:rFonts w:ascii="Arial" w:hAnsi="Arial"/>
          <w:color w:val="006666"/>
          <w:sz w:val="6"/>
          <w:szCs w:val="6"/>
        </w:rPr>
      </w:pPr>
    </w:p>
    <w:p w14:paraId="2A809F50" w14:textId="77777777" w:rsidR="008325CC" w:rsidRPr="00213097" w:rsidRDefault="008325CC" w:rsidP="008325CC">
      <w:pPr>
        <w:pStyle w:val="ListParagraph"/>
        <w:numPr>
          <w:ilvl w:val="0"/>
          <w:numId w:val="8"/>
        </w:numPr>
        <w:ind w:left="180" w:right="256" w:hanging="180"/>
        <w:rPr>
          <w:rFonts w:ascii="Arial" w:hAnsi="Arial"/>
          <w:color w:val="006666"/>
          <w:sz w:val="18"/>
        </w:rPr>
      </w:pPr>
      <w:r>
        <w:rPr>
          <w:rFonts w:ascii="Arial" w:hAnsi="Arial"/>
          <w:color w:val="006666"/>
          <w:sz w:val="18"/>
        </w:rPr>
        <w:t>If you see or hear of a potential warning sign of inappropriate behavior, do not hesitate—speak to a supervisor right away</w:t>
      </w:r>
    </w:p>
    <w:p w14:paraId="236C9BED" w14:textId="77777777" w:rsidR="008325CC" w:rsidRPr="00EC49A1" w:rsidRDefault="008325CC" w:rsidP="008325CC">
      <w:pPr>
        <w:ind w:left="180" w:right="256" w:hanging="180"/>
        <w:rPr>
          <w:rFonts w:ascii="Arial" w:hAnsi="Arial"/>
          <w:color w:val="006666"/>
          <w:sz w:val="6"/>
          <w:szCs w:val="6"/>
        </w:rPr>
      </w:pPr>
    </w:p>
    <w:p w14:paraId="18A6A11A" w14:textId="77777777" w:rsidR="008325CC" w:rsidRDefault="008325CC" w:rsidP="008325CC">
      <w:pPr>
        <w:pStyle w:val="ListParagraph"/>
        <w:numPr>
          <w:ilvl w:val="0"/>
          <w:numId w:val="8"/>
        </w:numPr>
        <w:ind w:left="180" w:hanging="180"/>
        <w:rPr>
          <w:rFonts w:ascii="Arial" w:hAnsi="Arial"/>
          <w:color w:val="006666"/>
          <w:sz w:val="18"/>
        </w:rPr>
      </w:pPr>
      <w:r>
        <w:rPr>
          <w:rFonts w:ascii="Arial" w:hAnsi="Arial"/>
          <w:color w:val="006666"/>
          <w:sz w:val="18"/>
        </w:rPr>
        <w:t>If you continue to see inappropriate behavior, communicate again, or go to another supervisor</w:t>
      </w:r>
    </w:p>
    <w:p w14:paraId="4B7F194B" w14:textId="77777777" w:rsidR="008325CC" w:rsidRPr="00EC49A1" w:rsidRDefault="008325CC" w:rsidP="008325CC">
      <w:pPr>
        <w:ind w:left="180" w:right="256" w:hanging="180"/>
        <w:rPr>
          <w:rFonts w:ascii="Arial" w:hAnsi="Arial"/>
          <w:color w:val="006666"/>
          <w:sz w:val="6"/>
          <w:szCs w:val="6"/>
        </w:rPr>
      </w:pPr>
    </w:p>
    <w:p w14:paraId="65FA2A96" w14:textId="77777777" w:rsidR="008325CC" w:rsidRDefault="008325CC" w:rsidP="008325CC">
      <w:pPr>
        <w:pStyle w:val="ListParagraph"/>
        <w:numPr>
          <w:ilvl w:val="0"/>
          <w:numId w:val="8"/>
        </w:numPr>
        <w:ind w:left="180" w:right="256" w:hanging="180"/>
        <w:rPr>
          <w:rFonts w:ascii="Arial" w:hAnsi="Arial"/>
          <w:color w:val="006666"/>
          <w:sz w:val="18"/>
        </w:rPr>
      </w:pPr>
      <w:r>
        <w:rPr>
          <w:rFonts w:ascii="Arial" w:hAnsi="Arial"/>
          <w:color w:val="006666"/>
          <w:sz w:val="18"/>
        </w:rPr>
        <w:t>If abuse has been disclosed to you, or you suspect that a child is being, or has been, abused, contact the child protection agency in your state</w:t>
      </w:r>
    </w:p>
    <w:p w14:paraId="49409C40" w14:textId="77777777" w:rsidR="008325CC" w:rsidRPr="00EC49A1" w:rsidRDefault="008325CC" w:rsidP="008325CC">
      <w:pPr>
        <w:ind w:left="180" w:right="256" w:hanging="180"/>
        <w:rPr>
          <w:rFonts w:ascii="Arial" w:hAnsi="Arial"/>
          <w:color w:val="006666"/>
          <w:sz w:val="6"/>
          <w:szCs w:val="6"/>
        </w:rPr>
      </w:pPr>
    </w:p>
    <w:p w14:paraId="4EB72255" w14:textId="77777777" w:rsidR="008325CC" w:rsidRDefault="008325CC" w:rsidP="008325CC">
      <w:pPr>
        <w:pStyle w:val="ListParagraph"/>
        <w:numPr>
          <w:ilvl w:val="0"/>
          <w:numId w:val="8"/>
        </w:numPr>
        <w:ind w:left="180" w:right="256" w:hanging="180"/>
        <w:rPr>
          <w:rFonts w:ascii="Arial" w:hAnsi="Arial"/>
          <w:color w:val="006666"/>
          <w:sz w:val="18"/>
        </w:rPr>
      </w:pPr>
      <w:r>
        <w:rPr>
          <w:rFonts w:ascii="Arial" w:hAnsi="Arial"/>
          <w:color w:val="006666"/>
          <w:sz w:val="18"/>
        </w:rPr>
        <w:t>If the suspected abuse involves a church volunteer, employee or member of the clergy, first contact civil authorities, and then also notify a church official</w:t>
      </w:r>
    </w:p>
    <w:p w14:paraId="62AD03F9" w14:textId="77777777" w:rsidR="008325CC" w:rsidRPr="00EC49A1" w:rsidRDefault="008325CC" w:rsidP="008325CC">
      <w:pPr>
        <w:ind w:left="180" w:right="256" w:hanging="180"/>
        <w:rPr>
          <w:rFonts w:ascii="Arial" w:hAnsi="Arial"/>
          <w:color w:val="006666"/>
          <w:sz w:val="6"/>
          <w:szCs w:val="6"/>
        </w:rPr>
      </w:pPr>
    </w:p>
    <w:p w14:paraId="227E5348" w14:textId="77777777" w:rsidR="008325CC" w:rsidRDefault="008325CC" w:rsidP="008325CC">
      <w:pPr>
        <w:pStyle w:val="ListParagraph"/>
        <w:numPr>
          <w:ilvl w:val="0"/>
          <w:numId w:val="8"/>
        </w:numPr>
        <w:ind w:left="180" w:right="256" w:hanging="180"/>
        <w:rPr>
          <w:rFonts w:ascii="Arial" w:hAnsi="Arial"/>
          <w:color w:val="006666"/>
          <w:sz w:val="18"/>
        </w:rPr>
      </w:pPr>
      <w:r>
        <w:rPr>
          <w:rFonts w:ascii="Arial" w:hAnsi="Arial"/>
          <w:color w:val="006666"/>
          <w:sz w:val="18"/>
        </w:rPr>
        <w:t>If you are aware a child is in danger of imminent abuse, call emergency services right away (dial 911 immediately)</w:t>
      </w:r>
    </w:p>
    <w:p w14:paraId="634DB33E" w14:textId="77777777" w:rsidR="008325CC" w:rsidRPr="00EC49A1" w:rsidRDefault="008325CC" w:rsidP="008325CC">
      <w:pPr>
        <w:ind w:left="180" w:right="256" w:hanging="180"/>
        <w:rPr>
          <w:rFonts w:ascii="Arial" w:hAnsi="Arial"/>
          <w:color w:val="006666"/>
          <w:sz w:val="6"/>
          <w:szCs w:val="6"/>
        </w:rPr>
      </w:pPr>
    </w:p>
    <w:p w14:paraId="36E2334E" w14:textId="6F60D19E" w:rsidR="008325CC" w:rsidRPr="00527DEB" w:rsidRDefault="008325CC" w:rsidP="008325CC">
      <w:pPr>
        <w:pStyle w:val="ListParagraph"/>
        <w:numPr>
          <w:ilvl w:val="0"/>
          <w:numId w:val="8"/>
        </w:numPr>
        <w:ind w:left="180" w:hanging="180"/>
        <w:rPr>
          <w:rFonts w:ascii="Arial" w:hAnsi="Arial"/>
          <w:color w:val="006666"/>
          <w:sz w:val="18"/>
        </w:rPr>
      </w:pPr>
      <w:r>
        <w:rPr>
          <w:rFonts w:ascii="Arial" w:hAnsi="Arial"/>
          <w:color w:val="006666"/>
          <w:sz w:val="18"/>
        </w:rPr>
        <w:t xml:space="preserve">When youth are being sexually exploited online, make a report to </w:t>
      </w:r>
      <w:hyperlink r:id="rId13" w:history="1">
        <w:r w:rsidR="00C14127" w:rsidRPr="00E73618">
          <w:rPr>
            <w:rStyle w:val="Hyperlink"/>
            <w:rFonts w:ascii="Arial" w:hAnsi="Arial"/>
            <w:sz w:val="18"/>
          </w:rPr>
          <w:t>www.CyberTipline.org</w:t>
        </w:r>
      </w:hyperlink>
      <w:r>
        <w:rPr>
          <w:rFonts w:ascii="Arial" w:hAnsi="Arial"/>
          <w:color w:val="006666"/>
          <w:sz w:val="18"/>
        </w:rPr>
        <w:t>, or you can also contact law enforcement</w:t>
      </w:r>
    </w:p>
    <w:p w14:paraId="23388264" w14:textId="68253271" w:rsidR="00D534A6" w:rsidRDefault="00D534A6">
      <w:pPr>
        <w:autoSpaceDE w:val="0"/>
        <w:autoSpaceDN w:val="0"/>
        <w:adjustRightInd w:val="0"/>
        <w:jc w:val="center"/>
        <w:rPr>
          <w:rFonts w:ascii="Arial" w:hAnsi="Arial"/>
          <w:color w:val="006666"/>
          <w:sz w:val="6"/>
          <w:szCs w:val="6"/>
        </w:rPr>
      </w:pPr>
    </w:p>
    <w:p w14:paraId="760D052B" w14:textId="6C8C46F1" w:rsidR="00D534A6" w:rsidRDefault="00D534A6">
      <w:pPr>
        <w:autoSpaceDE w:val="0"/>
        <w:autoSpaceDN w:val="0"/>
        <w:adjustRightInd w:val="0"/>
        <w:jc w:val="center"/>
        <w:rPr>
          <w:rFonts w:ascii="Arial" w:hAnsi="Arial"/>
          <w:color w:val="006666"/>
          <w:sz w:val="6"/>
          <w:szCs w:val="6"/>
        </w:rPr>
      </w:pPr>
    </w:p>
    <w:p w14:paraId="5C8A835C" w14:textId="48DE4B58" w:rsidR="00D534A6" w:rsidRDefault="00D534A6">
      <w:pPr>
        <w:autoSpaceDE w:val="0"/>
        <w:autoSpaceDN w:val="0"/>
        <w:adjustRightInd w:val="0"/>
        <w:jc w:val="center"/>
        <w:rPr>
          <w:rFonts w:ascii="Arial" w:hAnsi="Arial"/>
          <w:color w:val="006666"/>
          <w:sz w:val="6"/>
          <w:szCs w:val="6"/>
        </w:rPr>
      </w:pPr>
    </w:p>
    <w:p w14:paraId="12FD5087" w14:textId="1B07118E" w:rsidR="00D534A6" w:rsidRDefault="00D534A6">
      <w:pPr>
        <w:autoSpaceDE w:val="0"/>
        <w:autoSpaceDN w:val="0"/>
        <w:adjustRightInd w:val="0"/>
        <w:jc w:val="center"/>
        <w:rPr>
          <w:rFonts w:ascii="Arial" w:hAnsi="Arial"/>
          <w:color w:val="006666"/>
          <w:sz w:val="6"/>
          <w:szCs w:val="6"/>
        </w:rPr>
      </w:pPr>
    </w:p>
    <w:p w14:paraId="79392523" w14:textId="2052A488" w:rsidR="00D534A6" w:rsidRDefault="00D534A6">
      <w:pPr>
        <w:autoSpaceDE w:val="0"/>
        <w:autoSpaceDN w:val="0"/>
        <w:adjustRightInd w:val="0"/>
        <w:jc w:val="center"/>
        <w:rPr>
          <w:rFonts w:ascii="Arial" w:hAnsi="Arial"/>
          <w:color w:val="006666"/>
          <w:sz w:val="6"/>
          <w:szCs w:val="6"/>
        </w:rPr>
      </w:pPr>
    </w:p>
    <w:p w14:paraId="1D7EAFC7" w14:textId="525974FE" w:rsidR="00D534A6" w:rsidRDefault="00D534A6">
      <w:pPr>
        <w:autoSpaceDE w:val="0"/>
        <w:autoSpaceDN w:val="0"/>
        <w:adjustRightInd w:val="0"/>
        <w:jc w:val="center"/>
        <w:rPr>
          <w:rFonts w:ascii="Arial" w:hAnsi="Arial"/>
          <w:color w:val="006666"/>
          <w:sz w:val="6"/>
          <w:szCs w:val="6"/>
        </w:rPr>
      </w:pPr>
    </w:p>
    <w:p w14:paraId="0CE20E43" w14:textId="5749EAAB" w:rsidR="00D534A6" w:rsidRDefault="00D534A6">
      <w:pPr>
        <w:autoSpaceDE w:val="0"/>
        <w:autoSpaceDN w:val="0"/>
        <w:adjustRightInd w:val="0"/>
        <w:jc w:val="center"/>
        <w:rPr>
          <w:rFonts w:ascii="Arial" w:hAnsi="Arial"/>
          <w:color w:val="006666"/>
          <w:sz w:val="6"/>
          <w:szCs w:val="6"/>
        </w:rPr>
      </w:pPr>
    </w:p>
    <w:p w14:paraId="49BC8327" w14:textId="77777777" w:rsidR="00D534A6" w:rsidRDefault="00D534A6">
      <w:pPr>
        <w:autoSpaceDE w:val="0"/>
        <w:autoSpaceDN w:val="0"/>
        <w:adjustRightInd w:val="0"/>
        <w:jc w:val="center"/>
        <w:rPr>
          <w:rFonts w:ascii="Arial" w:hAnsi="Arial"/>
          <w:color w:val="006666"/>
          <w:sz w:val="6"/>
          <w:szCs w:val="6"/>
        </w:rPr>
      </w:pPr>
    </w:p>
    <w:p w14:paraId="5634642F" w14:textId="77D5F597" w:rsidR="00B607E3" w:rsidRPr="00135A77" w:rsidRDefault="004712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  <w:r>
        <w:rPr>
          <w:rFonts w:ascii="Arial" w:hAnsi="Arial" w:cs="Arial"/>
          <w:b/>
          <w:bCs/>
          <w:color w:val="800000"/>
          <w:sz w:val="32"/>
          <w:szCs w:val="32"/>
        </w:rPr>
        <w:t>To report abuse</w:t>
      </w:r>
      <w:r w:rsidR="00DE2634">
        <w:rPr>
          <w:rFonts w:ascii="Arial" w:hAnsi="Arial" w:cs="Arial"/>
          <w:b/>
          <w:bCs/>
          <w:color w:val="800000"/>
          <w:sz w:val="32"/>
          <w:szCs w:val="32"/>
        </w:rPr>
        <w:t xml:space="preserve"> in </w:t>
      </w:r>
      <w:r w:rsidR="006E413E">
        <w:rPr>
          <w:rFonts w:ascii="Arial" w:hAnsi="Arial" w:cs="Arial"/>
          <w:b/>
          <w:bCs/>
          <w:color w:val="800000"/>
          <w:sz w:val="32"/>
          <w:szCs w:val="32"/>
        </w:rPr>
        <w:t>Texas</w:t>
      </w:r>
      <w:r w:rsidR="00C24E39" w:rsidRPr="00135A77">
        <w:rPr>
          <w:rFonts w:ascii="Arial" w:hAnsi="Arial" w:cs="Arial"/>
          <w:b/>
          <w:bCs/>
          <w:color w:val="800000"/>
          <w:sz w:val="32"/>
          <w:szCs w:val="32"/>
        </w:rPr>
        <w:t>:</w:t>
      </w:r>
    </w:p>
    <w:p w14:paraId="56346430" w14:textId="77777777" w:rsidR="00BB4069" w:rsidRPr="00030ECF" w:rsidRDefault="00BB4069" w:rsidP="00BB4069">
      <w:pPr>
        <w:autoSpaceDE w:val="0"/>
        <w:autoSpaceDN w:val="0"/>
        <w:adjustRightInd w:val="0"/>
        <w:rPr>
          <w:rFonts w:ascii="Arial" w:hAnsi="Arial" w:cs="Arial"/>
          <w:b/>
          <w:bCs/>
          <w:color w:val="800000"/>
          <w:sz w:val="12"/>
          <w:szCs w:val="12"/>
        </w:rPr>
      </w:pPr>
    </w:p>
    <w:p w14:paraId="56346431" w14:textId="77777777" w:rsidR="00B607E3" w:rsidRDefault="00B607E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18"/>
          <w:szCs w:val="18"/>
        </w:rPr>
      </w:pPr>
      <w:r w:rsidRPr="00C24E39">
        <w:rPr>
          <w:rFonts w:ascii="Arial" w:hAnsi="Arial" w:cs="Arial"/>
          <w:b/>
          <w:bCs/>
          <w:color w:val="800000"/>
          <w:sz w:val="18"/>
          <w:szCs w:val="18"/>
        </w:rPr>
        <w:t xml:space="preserve">If you suspect a child is in imminent danger from abuse, please call </w:t>
      </w:r>
      <w:r w:rsidRPr="007A4DB6">
        <w:rPr>
          <w:rFonts w:ascii="Arial" w:hAnsi="Arial" w:cs="Arial"/>
          <w:b/>
          <w:bCs/>
          <w:color w:val="800000"/>
          <w:sz w:val="18"/>
          <w:szCs w:val="18"/>
          <w:u w:val="single"/>
        </w:rPr>
        <w:t>911</w:t>
      </w:r>
      <w:r w:rsidRPr="00C24E39">
        <w:rPr>
          <w:rFonts w:ascii="Arial" w:hAnsi="Arial" w:cs="Arial"/>
          <w:b/>
          <w:bCs/>
          <w:color w:val="800000"/>
          <w:sz w:val="18"/>
          <w:szCs w:val="18"/>
        </w:rPr>
        <w:t xml:space="preserve"> immediately. </w:t>
      </w:r>
    </w:p>
    <w:p w14:paraId="56346432" w14:textId="77777777" w:rsidR="00DD013A" w:rsidRPr="00C24E39" w:rsidRDefault="00DD013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18"/>
          <w:szCs w:val="18"/>
        </w:rPr>
      </w:pPr>
    </w:p>
    <w:p w14:paraId="56346433" w14:textId="77777777" w:rsidR="00C24E39" w:rsidRDefault="00B607E3" w:rsidP="00C24E39">
      <w:pPr>
        <w:autoSpaceDE w:val="0"/>
        <w:autoSpaceDN w:val="0"/>
        <w:adjustRightInd w:val="0"/>
        <w:jc w:val="center"/>
        <w:rPr>
          <w:rFonts w:ascii="Arial" w:hAnsi="Arial" w:cs="Arial"/>
          <w:color w:val="800000"/>
          <w:sz w:val="18"/>
          <w:szCs w:val="18"/>
        </w:rPr>
      </w:pPr>
      <w:r w:rsidRPr="00C24E39">
        <w:rPr>
          <w:rFonts w:ascii="Arial" w:hAnsi="Arial" w:cs="Arial"/>
          <w:b/>
          <w:bCs/>
          <w:color w:val="800000"/>
          <w:sz w:val="18"/>
          <w:szCs w:val="18"/>
        </w:rPr>
        <w:t xml:space="preserve">To report </w:t>
      </w:r>
      <w:r w:rsidR="00FE71F1" w:rsidRPr="00C24E39">
        <w:rPr>
          <w:rFonts w:ascii="Arial" w:hAnsi="Arial" w:cs="Arial"/>
          <w:b/>
          <w:bCs/>
          <w:i/>
          <w:color w:val="800000"/>
          <w:sz w:val="18"/>
          <w:szCs w:val="18"/>
        </w:rPr>
        <w:t>known</w:t>
      </w:r>
      <w:r w:rsidR="00FE71F1" w:rsidRPr="00C24E39">
        <w:rPr>
          <w:rFonts w:ascii="Arial" w:hAnsi="Arial" w:cs="Arial"/>
          <w:b/>
          <w:bCs/>
          <w:color w:val="800000"/>
          <w:sz w:val="18"/>
          <w:szCs w:val="18"/>
        </w:rPr>
        <w:t xml:space="preserve"> </w:t>
      </w:r>
      <w:r w:rsidR="00C24E39" w:rsidRPr="00C24E39">
        <w:rPr>
          <w:rFonts w:ascii="Arial" w:hAnsi="Arial" w:cs="Arial"/>
          <w:b/>
          <w:bCs/>
          <w:color w:val="800000"/>
          <w:sz w:val="18"/>
          <w:szCs w:val="18"/>
        </w:rPr>
        <w:t xml:space="preserve">or </w:t>
      </w:r>
      <w:r w:rsidR="00FE71F1" w:rsidRPr="00C24E39">
        <w:rPr>
          <w:rFonts w:ascii="Arial" w:hAnsi="Arial" w:cs="Arial"/>
          <w:b/>
          <w:bCs/>
          <w:i/>
          <w:color w:val="800000"/>
          <w:sz w:val="18"/>
          <w:szCs w:val="18"/>
        </w:rPr>
        <w:t>suspected</w:t>
      </w:r>
      <w:r w:rsidR="00FE71F1" w:rsidRPr="00C24E39">
        <w:rPr>
          <w:rFonts w:ascii="Arial" w:hAnsi="Arial" w:cs="Arial"/>
          <w:b/>
          <w:bCs/>
          <w:color w:val="800000"/>
          <w:sz w:val="18"/>
          <w:szCs w:val="18"/>
        </w:rPr>
        <w:t xml:space="preserve"> </w:t>
      </w:r>
      <w:r w:rsidRPr="00C24E39">
        <w:rPr>
          <w:rFonts w:ascii="Arial" w:hAnsi="Arial" w:cs="Arial"/>
          <w:b/>
          <w:bCs/>
          <w:color w:val="800000"/>
          <w:sz w:val="18"/>
          <w:szCs w:val="18"/>
        </w:rPr>
        <w:t xml:space="preserve">child abuse, </w:t>
      </w:r>
      <w:r w:rsidRPr="000B5199">
        <w:rPr>
          <w:rFonts w:ascii="Arial" w:hAnsi="Arial" w:cs="Arial"/>
          <w:b/>
          <w:bCs/>
          <w:color w:val="800000"/>
          <w:sz w:val="18"/>
          <w:szCs w:val="18"/>
        </w:rPr>
        <w:t>contact:</w:t>
      </w:r>
      <w:r w:rsidR="00C24E39" w:rsidRPr="000B5199">
        <w:rPr>
          <w:rFonts w:ascii="Arial" w:hAnsi="Arial" w:cs="Arial"/>
          <w:color w:val="800000"/>
          <w:sz w:val="18"/>
          <w:szCs w:val="18"/>
        </w:rPr>
        <w:t xml:space="preserve">  </w:t>
      </w:r>
    </w:p>
    <w:p w14:paraId="74311663" w14:textId="77777777" w:rsidR="006E413E" w:rsidRPr="000B5199" w:rsidRDefault="006E413E" w:rsidP="00C24E39">
      <w:pPr>
        <w:autoSpaceDE w:val="0"/>
        <w:autoSpaceDN w:val="0"/>
        <w:adjustRightInd w:val="0"/>
        <w:jc w:val="center"/>
        <w:rPr>
          <w:rFonts w:ascii="Arial" w:hAnsi="Arial" w:cs="Arial"/>
          <w:color w:val="800000"/>
          <w:sz w:val="18"/>
          <w:szCs w:val="18"/>
        </w:rPr>
      </w:pPr>
    </w:p>
    <w:p w14:paraId="56346434" w14:textId="6DAF55E1" w:rsidR="00DD013A" w:rsidRDefault="006E413E" w:rsidP="0087260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18"/>
          <w:szCs w:val="18"/>
        </w:rPr>
        <w:t>Texas Department of Child and Protective Services</w:t>
      </w:r>
    </w:p>
    <w:p w14:paraId="56346435" w14:textId="51A9CED8" w:rsidR="008E1555" w:rsidRDefault="006E413E" w:rsidP="0087260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18"/>
          <w:szCs w:val="18"/>
        </w:rPr>
        <w:t>1-800-252-5400</w:t>
      </w:r>
    </w:p>
    <w:p w14:paraId="17157327" w14:textId="252B80BF" w:rsidR="006E413E" w:rsidRDefault="00CF3EB4" w:rsidP="00BB406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18"/>
          <w:szCs w:val="18"/>
        </w:rPr>
      </w:pPr>
      <w:hyperlink r:id="rId14" w:history="1">
        <w:r w:rsidRPr="000D1082">
          <w:rPr>
            <w:rStyle w:val="Hyperlink"/>
            <w:rFonts w:ascii="Arial" w:hAnsi="Arial" w:cs="Arial"/>
            <w:b/>
            <w:bCs/>
            <w:sz w:val="18"/>
            <w:szCs w:val="18"/>
          </w:rPr>
          <w:t>https://www.txabusehotline.org/</w:t>
        </w:r>
      </w:hyperlink>
    </w:p>
    <w:p w14:paraId="42D720A8" w14:textId="77777777" w:rsidR="00CF3EB4" w:rsidRDefault="00CF3EB4" w:rsidP="00BB406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</w:p>
    <w:p w14:paraId="56346437" w14:textId="21E2DBC2" w:rsidR="00C24E39" w:rsidRPr="00BB4069" w:rsidRDefault="00EE51B2" w:rsidP="00BB406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00"/>
          <w:sz w:val="32"/>
          <w:szCs w:val="32"/>
        </w:rPr>
      </w:pPr>
      <w:r w:rsidRPr="00135A77">
        <w:rPr>
          <w:rFonts w:ascii="Arial" w:hAnsi="Arial" w:cs="Arial"/>
          <w:b/>
          <w:bCs/>
          <w:color w:val="800000"/>
          <w:sz w:val="32"/>
          <w:szCs w:val="32"/>
        </w:rPr>
        <w:t xml:space="preserve">For </w:t>
      </w:r>
      <w:r w:rsidR="00C24E39" w:rsidRPr="00135A77">
        <w:rPr>
          <w:rFonts w:ascii="Arial" w:hAnsi="Arial" w:cs="Arial"/>
          <w:b/>
          <w:bCs/>
          <w:color w:val="800000"/>
          <w:sz w:val="32"/>
          <w:szCs w:val="32"/>
        </w:rPr>
        <w:t>m</w:t>
      </w:r>
      <w:r w:rsidRPr="00135A77">
        <w:rPr>
          <w:rFonts w:ascii="Arial" w:hAnsi="Arial" w:cs="Arial"/>
          <w:b/>
          <w:bCs/>
          <w:color w:val="800000"/>
          <w:sz w:val="32"/>
          <w:szCs w:val="32"/>
        </w:rPr>
        <w:t xml:space="preserve">ore </w:t>
      </w:r>
      <w:r w:rsidR="00C24E39" w:rsidRPr="00135A77">
        <w:rPr>
          <w:rFonts w:ascii="Arial" w:hAnsi="Arial" w:cs="Arial"/>
          <w:b/>
          <w:bCs/>
          <w:color w:val="800000"/>
          <w:sz w:val="32"/>
          <w:szCs w:val="32"/>
        </w:rPr>
        <w:t>i</w:t>
      </w:r>
      <w:r w:rsidRPr="00135A77">
        <w:rPr>
          <w:rFonts w:ascii="Arial" w:hAnsi="Arial" w:cs="Arial"/>
          <w:b/>
          <w:bCs/>
          <w:color w:val="800000"/>
          <w:sz w:val="32"/>
          <w:szCs w:val="32"/>
        </w:rPr>
        <w:t xml:space="preserve">nformation: </w:t>
      </w:r>
      <w:r w:rsidR="00C24E39" w:rsidRPr="00135A77">
        <w:rPr>
          <w:rFonts w:ascii="Arial" w:hAnsi="Arial" w:cs="Arial"/>
          <w:b/>
          <w:bCs/>
          <w:color w:val="800000"/>
          <w:sz w:val="32"/>
          <w:szCs w:val="32"/>
        </w:rPr>
        <w:t xml:space="preserve"> </w:t>
      </w:r>
    </w:p>
    <w:p w14:paraId="56346438" w14:textId="77777777" w:rsidR="00BB4069" w:rsidRPr="00030ECF" w:rsidRDefault="00BB4069" w:rsidP="00C24E39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800000"/>
          <w:sz w:val="12"/>
          <w:szCs w:val="12"/>
        </w:rPr>
      </w:pPr>
    </w:p>
    <w:p w14:paraId="56346439" w14:textId="6FCBC24C" w:rsidR="00EE51B2" w:rsidRDefault="006E413E" w:rsidP="00C24E39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FF0000"/>
          <w:sz w:val="20"/>
        </w:rPr>
      </w:pPr>
      <w:bookmarkStart w:id="0" w:name="_Hlk191026431"/>
      <w:r>
        <w:rPr>
          <w:rFonts w:ascii="Arial" w:hAnsi="Arial" w:cs="Arial"/>
          <w:bCs/>
          <w:color w:val="FF0000"/>
          <w:sz w:val="20"/>
        </w:rPr>
        <w:t>Diocese of Beaumont</w:t>
      </w:r>
    </w:p>
    <w:p w14:paraId="0511C4C3" w14:textId="27C57897" w:rsidR="006E413E" w:rsidRPr="00B43B79" w:rsidRDefault="006E413E" w:rsidP="00C24E39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FF0000"/>
          <w:sz w:val="20"/>
        </w:rPr>
      </w:pPr>
      <w:r>
        <w:rPr>
          <w:rFonts w:ascii="Arial" w:hAnsi="Arial" w:cs="Arial"/>
          <w:bCs/>
          <w:color w:val="FF0000"/>
          <w:sz w:val="20"/>
        </w:rPr>
        <w:t>Office of Child and Youth Protection</w:t>
      </w:r>
    </w:p>
    <w:p w14:paraId="14954101" w14:textId="55AD51A3" w:rsidR="00CF3EB4" w:rsidRDefault="00CF3EB4" w:rsidP="00CF3EB4">
      <w:pPr>
        <w:pStyle w:val="BodyText"/>
        <w:jc w:val="left"/>
        <w:rPr>
          <w:rFonts w:cs="Arial"/>
          <w:b/>
          <w:bCs/>
          <w:color w:val="FF0000"/>
          <w:sz w:val="18"/>
          <w:szCs w:val="18"/>
        </w:rPr>
      </w:pPr>
      <w:hyperlink r:id="rId15" w:history="1">
        <w:r w:rsidRPr="000D1082">
          <w:rPr>
            <w:rStyle w:val="Hyperlink"/>
            <w:rFonts w:cs="Arial"/>
            <w:b/>
            <w:bCs/>
            <w:sz w:val="18"/>
            <w:szCs w:val="18"/>
          </w:rPr>
          <w:t>https://www.dioceseofbmt.org/safe-environment</w:t>
        </w:r>
      </w:hyperlink>
    </w:p>
    <w:p w14:paraId="5634643B" w14:textId="607C1DEF" w:rsidR="00DE2634" w:rsidRPr="00B43B79" w:rsidRDefault="006E413E" w:rsidP="00C24E39">
      <w:pPr>
        <w:pStyle w:val="BodyText"/>
        <w:rPr>
          <w:rFonts w:cs="Arial"/>
          <w:b/>
          <w:bCs/>
          <w:color w:val="FF0000"/>
          <w:sz w:val="20"/>
        </w:rPr>
      </w:pPr>
      <w:r>
        <w:rPr>
          <w:rFonts w:cs="Arial"/>
          <w:b/>
          <w:bCs/>
          <w:color w:val="FF0000"/>
          <w:sz w:val="20"/>
        </w:rPr>
        <w:t>Ph. 409-924-4303</w:t>
      </w:r>
    </w:p>
    <w:bookmarkEnd w:id="0"/>
    <w:p w14:paraId="4AA3EDC6" w14:textId="0DE5A837" w:rsidR="006E413E" w:rsidRDefault="00335A31" w:rsidP="00EE51B2">
      <w:pPr>
        <w:pStyle w:val="BodyText"/>
        <w:rPr>
          <w:rFonts w:cs="Arial"/>
          <w:bCs/>
          <w:color w:val="FF0000"/>
          <w:sz w:val="20"/>
        </w:rPr>
      </w:pPr>
      <w:r w:rsidRPr="000E6FC8">
        <w:rPr>
          <w:rFonts w:cs="Arial"/>
          <w:b/>
          <w:bCs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56924C4" wp14:editId="52CDB0F7">
                <wp:simplePos x="0" y="0"/>
                <wp:positionH relativeFrom="column">
                  <wp:posOffset>3328035</wp:posOffset>
                </wp:positionH>
                <wp:positionV relativeFrom="paragraph">
                  <wp:posOffset>170815</wp:posOffset>
                </wp:positionV>
                <wp:extent cx="2251710" cy="5283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3823F" w14:textId="77777777" w:rsidR="000E6FC8" w:rsidRPr="008F5A9C" w:rsidRDefault="000E6FC8" w:rsidP="000E6FC8">
                            <w:pPr>
                              <w:pStyle w:val="BodyText"/>
                              <w:tabs>
                                <w:tab w:val="left" w:pos="1080"/>
                              </w:tabs>
                              <w:rPr>
                                <w:rFonts w:cs="Arial"/>
                                <w:b/>
                                <w:i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8F5A9C">
                              <w:rPr>
                                <w:rFonts w:cs="Arial"/>
                                <w:b/>
                                <w:color w:val="800000"/>
                                <w:sz w:val="28"/>
                                <w:szCs w:val="28"/>
                              </w:rPr>
                              <w:t xml:space="preserve">VIRTUS </w:t>
                            </w:r>
                            <w:r w:rsidRPr="008F5A9C">
                              <w:rPr>
                                <w:rFonts w:cs="Arial"/>
                                <w:b/>
                                <w:i/>
                                <w:color w:val="800000"/>
                                <w:sz w:val="28"/>
                                <w:szCs w:val="28"/>
                              </w:rPr>
                              <w:t>Online</w:t>
                            </w:r>
                            <w:r w:rsidRPr="00A45803">
                              <w:rPr>
                                <w:rFonts w:cs="Arial"/>
                                <w:bCs/>
                                <w:i/>
                                <w:color w:val="800000"/>
                                <w:sz w:val="28"/>
                                <w:szCs w:val="28"/>
                              </w:rPr>
                              <w:t>™</w:t>
                            </w:r>
                          </w:p>
                          <w:p w14:paraId="3DCC52ED" w14:textId="55B14F41" w:rsidR="000E6FC8" w:rsidRPr="008F5A9C" w:rsidRDefault="000E6FC8" w:rsidP="000E6FC8">
                            <w:pPr>
                              <w:pStyle w:val="BodyText"/>
                              <w:tabs>
                                <w:tab w:val="left" w:pos="1080"/>
                              </w:tabs>
                              <w:rPr>
                                <w:rFonts w:cs="Arial"/>
                                <w:b/>
                                <w:color w:val="800000"/>
                                <w:sz w:val="28"/>
                                <w:szCs w:val="28"/>
                              </w:rPr>
                            </w:pPr>
                            <w:r w:rsidRPr="008F5A9C">
                              <w:rPr>
                                <w:rFonts w:cs="Arial"/>
                                <w:b/>
                                <w:color w:val="800000"/>
                                <w:sz w:val="22"/>
                                <w:szCs w:val="22"/>
                              </w:rPr>
                              <w:t>www.virtus.org</w:t>
                            </w:r>
                          </w:p>
                          <w:p w14:paraId="237C5ABD" w14:textId="18BA8DB5" w:rsidR="000E6FC8" w:rsidRDefault="000E6F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924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62.05pt;margin-top:13.45pt;width:177.3pt;height:41.6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" stroked="f">
                <v:textbox>
                  <w:txbxContent>
                    <w:p w14:paraId="4C53823F" w14:textId="77777777" w:rsidR="000E6FC8" w:rsidRPr="008F5A9C" w:rsidRDefault="000E6FC8" w:rsidP="000E6FC8">
                      <w:pPr>
                        <w:pStyle w:val="BodyText"/>
                        <w:tabs>
                          <w:tab w:val="left" w:pos="1080"/>
                        </w:tabs>
                        <w:rPr>
                          <w:rFonts w:cs="Arial"/>
                          <w:b/>
                          <w:i/>
                          <w:color w:val="800000"/>
                          <w:sz w:val="28"/>
                          <w:szCs w:val="28"/>
                        </w:rPr>
                      </w:pPr>
                      <w:r w:rsidRPr="008F5A9C">
                        <w:rPr>
                          <w:rFonts w:cs="Arial"/>
                          <w:b/>
                          <w:color w:val="800000"/>
                          <w:sz w:val="28"/>
                          <w:szCs w:val="28"/>
                        </w:rPr>
                        <w:t xml:space="preserve">VIRTUS </w:t>
                      </w:r>
                      <w:r w:rsidRPr="008F5A9C">
                        <w:rPr>
                          <w:rFonts w:cs="Arial"/>
                          <w:b/>
                          <w:i/>
                          <w:color w:val="800000"/>
                          <w:sz w:val="28"/>
                          <w:szCs w:val="28"/>
                        </w:rPr>
                        <w:t>Online</w:t>
                      </w:r>
                      <w:r w:rsidRPr="00A45803">
                        <w:rPr>
                          <w:rFonts w:cs="Arial"/>
                          <w:bCs/>
                          <w:i/>
                          <w:color w:val="800000"/>
                          <w:sz w:val="28"/>
                          <w:szCs w:val="28"/>
                        </w:rPr>
                        <w:t>™</w:t>
                      </w:r>
                    </w:p>
                    <w:p w14:paraId="3DCC52ED" w14:textId="55B14F41" w:rsidR="000E6FC8" w:rsidRPr="008F5A9C" w:rsidRDefault="000E6FC8" w:rsidP="000E6FC8">
                      <w:pPr>
                        <w:pStyle w:val="BodyText"/>
                        <w:tabs>
                          <w:tab w:val="left" w:pos="1080"/>
                        </w:tabs>
                        <w:rPr>
                          <w:rFonts w:cs="Arial"/>
                          <w:b/>
                          <w:color w:val="800000"/>
                          <w:sz w:val="28"/>
                          <w:szCs w:val="28"/>
                        </w:rPr>
                      </w:pPr>
                      <w:r w:rsidRPr="008F5A9C">
                        <w:rPr>
                          <w:rFonts w:cs="Arial"/>
                          <w:b/>
                          <w:color w:val="800000"/>
                          <w:sz w:val="22"/>
                          <w:szCs w:val="22"/>
                        </w:rPr>
                        <w:t>www.virtus.org</w:t>
                      </w:r>
                    </w:p>
                    <w:p w14:paraId="237C5ABD" w14:textId="18BA8DB5" w:rsidR="000E6FC8" w:rsidRDefault="000E6FC8"/>
                  </w:txbxContent>
                </v:textbox>
                <w10:wrap type="square"/>
              </v:shape>
            </w:pict>
          </mc:Fallback>
        </mc:AlternateContent>
      </w:r>
      <w:r w:rsidR="00BB4069" w:rsidRPr="00B43B79">
        <w:rPr>
          <w:rFonts w:cs="Arial"/>
          <w:b/>
          <w:bCs/>
          <w:color w:val="FF0000"/>
          <w:sz w:val="18"/>
          <w:szCs w:val="18"/>
        </w:rPr>
        <w:br/>
      </w:r>
      <w:r w:rsidR="006E413E" w:rsidRPr="006E413E">
        <w:rPr>
          <w:rFonts w:cs="Arial"/>
          <w:bCs/>
          <w:color w:val="FF0000"/>
          <w:sz w:val="20"/>
        </w:rPr>
        <w:t>Lori J. Chassee</w:t>
      </w:r>
      <w:r w:rsidR="006E413E">
        <w:rPr>
          <w:rFonts w:cs="Arial"/>
          <w:bCs/>
          <w:color w:val="FF0000"/>
          <w:sz w:val="20"/>
        </w:rPr>
        <w:t xml:space="preserve"> </w:t>
      </w:r>
    </w:p>
    <w:p w14:paraId="5634643C" w14:textId="415A921B" w:rsidR="00DE2634" w:rsidRPr="00B43B79" w:rsidRDefault="006E413E" w:rsidP="00EE51B2">
      <w:pPr>
        <w:pStyle w:val="BodyText"/>
        <w:rPr>
          <w:rFonts w:cs="Arial"/>
          <w:bCs/>
          <w:color w:val="FF0000"/>
          <w:sz w:val="20"/>
        </w:rPr>
      </w:pPr>
      <w:r>
        <w:rPr>
          <w:rFonts w:cs="Arial"/>
          <w:bCs/>
          <w:color w:val="FF0000"/>
          <w:sz w:val="20"/>
        </w:rPr>
        <w:t>D</w:t>
      </w:r>
      <w:r w:rsidR="00DE2634" w:rsidRPr="00B43B79">
        <w:rPr>
          <w:rFonts w:cs="Arial"/>
          <w:bCs/>
          <w:color w:val="FF0000"/>
          <w:sz w:val="20"/>
        </w:rPr>
        <w:t xml:space="preserve">iocesan </w:t>
      </w:r>
      <w:r>
        <w:rPr>
          <w:rFonts w:cs="Arial"/>
          <w:bCs/>
          <w:color w:val="FF0000"/>
          <w:sz w:val="20"/>
        </w:rPr>
        <w:t>V</w:t>
      </w:r>
      <w:r w:rsidR="00DE2634" w:rsidRPr="00B43B79">
        <w:rPr>
          <w:rFonts w:cs="Arial"/>
          <w:bCs/>
          <w:color w:val="FF0000"/>
          <w:sz w:val="20"/>
        </w:rPr>
        <w:t xml:space="preserve">ictim </w:t>
      </w:r>
      <w:r>
        <w:rPr>
          <w:rFonts w:cs="Arial"/>
          <w:bCs/>
          <w:color w:val="FF0000"/>
          <w:sz w:val="20"/>
        </w:rPr>
        <w:t>A</w:t>
      </w:r>
      <w:r w:rsidR="00DE2634" w:rsidRPr="00B43B79">
        <w:rPr>
          <w:rFonts w:cs="Arial"/>
          <w:bCs/>
          <w:color w:val="FF0000"/>
          <w:sz w:val="20"/>
        </w:rPr>
        <w:t xml:space="preserve">ssistance </w:t>
      </w:r>
      <w:r>
        <w:rPr>
          <w:rFonts w:cs="Arial"/>
          <w:bCs/>
          <w:color w:val="FF0000"/>
          <w:sz w:val="20"/>
        </w:rPr>
        <w:t>Coordinator</w:t>
      </w:r>
    </w:p>
    <w:p w14:paraId="241C9245" w14:textId="372FCC2A" w:rsidR="006E413E" w:rsidRDefault="006E413E" w:rsidP="00D534A6">
      <w:pPr>
        <w:pStyle w:val="BodyText"/>
        <w:rPr>
          <w:rFonts w:cs="Arial"/>
          <w:b/>
          <w:color w:val="FF0000"/>
          <w:sz w:val="20"/>
        </w:rPr>
      </w:pPr>
      <w:hyperlink r:id="rId16" w:history="1">
        <w:r w:rsidRPr="00234305">
          <w:rPr>
            <w:rStyle w:val="Hyperlink"/>
            <w:rFonts w:cs="Arial"/>
            <w:b/>
            <w:sz w:val="20"/>
          </w:rPr>
          <w:t>victimsassistant@dioceseofbmt.org</w:t>
        </w:r>
      </w:hyperlink>
    </w:p>
    <w:p w14:paraId="4A8E9CA0" w14:textId="1332EF8C" w:rsidR="00D534A6" w:rsidRDefault="006E413E" w:rsidP="00D534A6">
      <w:pPr>
        <w:pStyle w:val="BodyText"/>
        <w:rPr>
          <w:rFonts w:cs="Arial"/>
          <w:b/>
          <w:color w:val="FF0000"/>
          <w:sz w:val="20"/>
        </w:rPr>
      </w:pPr>
      <w:r w:rsidRPr="006E413E">
        <w:rPr>
          <w:rFonts w:cs="Arial"/>
          <w:b/>
          <w:color w:val="FF0000"/>
          <w:sz w:val="20"/>
        </w:rPr>
        <w:t>Ph. 409-719-3318</w:t>
      </w:r>
    </w:p>
    <w:p w14:paraId="25178345" w14:textId="5D7AFF0C" w:rsidR="00D534A6" w:rsidRDefault="00D534A6" w:rsidP="00D534A6">
      <w:pPr>
        <w:pStyle w:val="BodyText"/>
        <w:rPr>
          <w:rFonts w:cs="Arial"/>
          <w:b/>
          <w:color w:val="FF0000"/>
          <w:sz w:val="20"/>
        </w:rPr>
      </w:pPr>
    </w:p>
    <w:p w14:paraId="163A6265" w14:textId="58DD7D5A" w:rsidR="00D534A6" w:rsidRDefault="00D534A6" w:rsidP="00D534A6">
      <w:pPr>
        <w:pStyle w:val="BodyText"/>
        <w:rPr>
          <w:rFonts w:cs="Arial"/>
          <w:b/>
          <w:color w:val="FF0000"/>
          <w:sz w:val="20"/>
        </w:rPr>
      </w:pPr>
    </w:p>
    <w:p w14:paraId="441EDC88" w14:textId="6EFF2A64" w:rsidR="00D534A6" w:rsidRDefault="00D534A6" w:rsidP="00D534A6">
      <w:pPr>
        <w:pStyle w:val="BodyText"/>
        <w:rPr>
          <w:rFonts w:cs="Arial"/>
          <w:b/>
          <w:color w:val="FF0000"/>
          <w:sz w:val="20"/>
        </w:rPr>
      </w:pPr>
    </w:p>
    <w:p w14:paraId="55AC5351" w14:textId="77777777" w:rsidR="00092F96" w:rsidRPr="00D22E60" w:rsidRDefault="00092F96" w:rsidP="00D22E60"/>
    <w:p w14:paraId="56346445" w14:textId="324C59D0" w:rsidR="00B607E3" w:rsidRPr="00A11125" w:rsidRDefault="00B607E3">
      <w:pPr>
        <w:pStyle w:val="Heading3"/>
        <w:rPr>
          <w:color w:val="003399"/>
        </w:rPr>
      </w:pPr>
      <w:r w:rsidRPr="00A11125">
        <w:rPr>
          <w:color w:val="003399"/>
        </w:rPr>
        <w:t>Protecting</w:t>
      </w:r>
    </w:p>
    <w:p w14:paraId="56346446" w14:textId="2CA4E9C6" w:rsidR="00B607E3" w:rsidRPr="00A11125" w:rsidRDefault="00B607E3">
      <w:pPr>
        <w:rPr>
          <w:rFonts w:ascii="Arial" w:hAnsi="Arial"/>
          <w:b/>
          <w:i/>
          <w:color w:val="003399"/>
          <w:sz w:val="52"/>
        </w:rPr>
      </w:pPr>
      <w:r w:rsidRPr="00A11125">
        <w:rPr>
          <w:rFonts w:ascii="Arial" w:hAnsi="Arial"/>
          <w:b/>
          <w:i/>
          <w:color w:val="003399"/>
          <w:sz w:val="52"/>
        </w:rPr>
        <w:t>God’s</w:t>
      </w:r>
      <w:r w:rsidR="00C21985" w:rsidRPr="00A11125">
        <w:rPr>
          <w:rFonts w:ascii="Arial" w:hAnsi="Arial"/>
          <w:b/>
          <w:i/>
          <w:color w:val="003399"/>
          <w:sz w:val="52"/>
        </w:rPr>
        <w:t xml:space="preserve"> </w:t>
      </w:r>
      <w:r w:rsidRPr="00A11125">
        <w:rPr>
          <w:rFonts w:ascii="Arial" w:hAnsi="Arial"/>
          <w:b/>
          <w:i/>
          <w:color w:val="003399"/>
          <w:sz w:val="52"/>
        </w:rPr>
        <w:t>Childre</w:t>
      </w:r>
      <w:r w:rsidR="00553371">
        <w:rPr>
          <w:rFonts w:ascii="Arial" w:hAnsi="Arial"/>
          <w:b/>
          <w:i/>
          <w:color w:val="003399"/>
          <w:sz w:val="52"/>
        </w:rPr>
        <w:t>n</w:t>
      </w:r>
      <w:r w:rsidR="00553371" w:rsidRPr="00553371">
        <w:rPr>
          <w:rFonts w:ascii="Arial" w:hAnsi="Arial" w:cs="Arial"/>
          <w:b/>
          <w:i/>
          <w:color w:val="003399"/>
          <w:sz w:val="52"/>
          <w:vertAlign w:val="superscript"/>
        </w:rPr>
        <w:t>®</w:t>
      </w:r>
    </w:p>
    <w:p w14:paraId="2B84AACA" w14:textId="77777777" w:rsidR="00C44F04" w:rsidRDefault="00C44F04">
      <w:pPr>
        <w:pStyle w:val="Heading4"/>
        <w:rPr>
          <w:color w:val="003399"/>
          <w:sz w:val="36"/>
          <w:szCs w:val="16"/>
        </w:rPr>
      </w:pPr>
    </w:p>
    <w:p w14:paraId="56346447" w14:textId="71141C0A" w:rsidR="00B607E3" w:rsidRDefault="000647B0">
      <w:pPr>
        <w:pStyle w:val="Heading4"/>
        <w:rPr>
          <w:color w:val="003399"/>
          <w:sz w:val="36"/>
          <w:szCs w:val="16"/>
        </w:rPr>
      </w:pPr>
      <w:r w:rsidRPr="000647B0">
        <w:rPr>
          <w:color w:val="003399"/>
          <w:sz w:val="36"/>
          <w:szCs w:val="16"/>
        </w:rPr>
        <w:t xml:space="preserve">4.0 </w:t>
      </w:r>
      <w:r w:rsidR="000E6FC8" w:rsidRPr="000647B0">
        <w:rPr>
          <w:color w:val="003399"/>
          <w:sz w:val="36"/>
          <w:szCs w:val="16"/>
        </w:rPr>
        <w:t xml:space="preserve">Program </w:t>
      </w:r>
      <w:r w:rsidRPr="000647B0">
        <w:rPr>
          <w:color w:val="003399"/>
          <w:sz w:val="36"/>
          <w:szCs w:val="16"/>
        </w:rPr>
        <w:t>for</w:t>
      </w:r>
      <w:r w:rsidR="00C21985" w:rsidRPr="000647B0">
        <w:rPr>
          <w:color w:val="003399"/>
          <w:sz w:val="36"/>
          <w:szCs w:val="16"/>
        </w:rPr>
        <w:t xml:space="preserve"> Adults</w:t>
      </w:r>
    </w:p>
    <w:p w14:paraId="315DA873" w14:textId="77777777" w:rsidR="00C44F04" w:rsidRDefault="00C44F04" w:rsidP="000647B0"/>
    <w:p w14:paraId="422BEE02" w14:textId="5F393972" w:rsidR="000647B0" w:rsidRPr="000647B0" w:rsidRDefault="007A26BB" w:rsidP="000647B0">
      <w:r>
        <w:rPr>
          <w:rFonts w:ascii="Arial" w:hAnsi="Arial"/>
          <w:noProof/>
          <w:color w:val="008080"/>
          <w:sz w:val="8"/>
          <w:szCs w:val="8"/>
        </w:rPr>
        <w:drawing>
          <wp:anchor distT="0" distB="0" distL="114300" distR="114300" simplePos="0" relativeHeight="251658240" behindDoc="1" locked="0" layoutInCell="1" allowOverlap="1" wp14:anchorId="63CBF759" wp14:editId="322D280B">
            <wp:simplePos x="0" y="0"/>
            <wp:positionH relativeFrom="margin">
              <wp:align>right</wp:align>
            </wp:positionH>
            <wp:positionV relativeFrom="paragraph">
              <wp:posOffset>267335</wp:posOffset>
            </wp:positionV>
            <wp:extent cx="2670175" cy="1778000"/>
            <wp:effectExtent l="38100" t="38100" r="34925" b="31750"/>
            <wp:wrapTight wrapText="bothSides">
              <wp:wrapPolygon edited="0">
                <wp:start x="-308" y="-463"/>
                <wp:lineTo x="-308" y="21754"/>
                <wp:lineTo x="21728" y="21754"/>
                <wp:lineTo x="21728" y="-463"/>
                <wp:lineTo x="-308" y="-46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77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46448" w14:textId="5F5C2026" w:rsidR="00C21985" w:rsidRPr="00C21985" w:rsidRDefault="00C21985" w:rsidP="00C21985"/>
    <w:p w14:paraId="56346449" w14:textId="065F975E" w:rsidR="00B607E3" w:rsidRDefault="00B607E3">
      <w:pPr>
        <w:rPr>
          <w:rFonts w:ascii="Arial" w:hAnsi="Arial"/>
          <w:sz w:val="18"/>
        </w:rPr>
      </w:pPr>
    </w:p>
    <w:p w14:paraId="5634644F" w14:textId="6D04CE76" w:rsidR="00B607E3" w:rsidRPr="00996319" w:rsidRDefault="00C21985" w:rsidP="00996319">
      <w:pPr>
        <w:pStyle w:val="Heading4"/>
        <w:rPr>
          <w:color w:val="008080"/>
          <w:sz w:val="36"/>
        </w:rPr>
      </w:pPr>
      <w:r w:rsidRPr="00C21985">
        <w:rPr>
          <w:color w:val="008080"/>
          <w:sz w:val="36"/>
        </w:rPr>
        <w:t>Quick Reference Guid</w:t>
      </w:r>
      <w:r w:rsidR="00996319">
        <w:rPr>
          <w:color w:val="008080"/>
          <w:sz w:val="36"/>
        </w:rPr>
        <w:t>e</w:t>
      </w:r>
    </w:p>
    <w:sectPr w:rsidR="00B607E3" w:rsidRPr="00996319" w:rsidSect="00294D8D">
      <w:type w:val="continuous"/>
      <w:pgSz w:w="15840" w:h="12240" w:orient="landscape" w:code="1"/>
      <w:pgMar w:top="450" w:right="720" w:bottom="540" w:left="720" w:header="720" w:footer="720" w:gutter="0"/>
      <w:cols w:num="3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3646AA4"/>
    <w:multiLevelType w:val="singleLevel"/>
    <w:tmpl w:val="253CDC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601025"/>
    <w:multiLevelType w:val="singleLevel"/>
    <w:tmpl w:val="193C60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0"/>
      </w:rPr>
    </w:lvl>
  </w:abstractNum>
  <w:abstractNum w:abstractNumId="3" w15:restartNumberingAfterBreak="0">
    <w:nsid w:val="49917270"/>
    <w:multiLevelType w:val="singleLevel"/>
    <w:tmpl w:val="0AA0F4B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0"/>
      </w:rPr>
    </w:lvl>
  </w:abstractNum>
  <w:abstractNum w:abstractNumId="4" w15:restartNumberingAfterBreak="0">
    <w:nsid w:val="4D5C0B74"/>
    <w:multiLevelType w:val="singleLevel"/>
    <w:tmpl w:val="9FDEB59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4E3215D9"/>
    <w:multiLevelType w:val="hybridMultilevel"/>
    <w:tmpl w:val="C79AFA8C"/>
    <w:lvl w:ilvl="0" w:tplc="D7F206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3B011F"/>
    <w:multiLevelType w:val="hybridMultilevel"/>
    <w:tmpl w:val="5566A900"/>
    <w:lvl w:ilvl="0" w:tplc="D7F206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CB7B57"/>
    <w:multiLevelType w:val="singleLevel"/>
    <w:tmpl w:val="FFFFFFFF"/>
    <w:lvl w:ilvl="0">
      <w:numFmt w:val="decimal"/>
      <w:lvlText w:val="*"/>
      <w:lvlJc w:val="left"/>
    </w:lvl>
  </w:abstractNum>
  <w:abstractNum w:abstractNumId="8" w15:restartNumberingAfterBreak="0">
    <w:nsid w:val="69535058"/>
    <w:multiLevelType w:val="singleLevel"/>
    <w:tmpl w:val="A9B899DA"/>
    <w:lvl w:ilvl="0">
      <w:start w:val="1"/>
      <w:numFmt w:val="bullet"/>
      <w:lvlText w:val=""/>
      <w:lvlJc w:val="left"/>
      <w:pPr>
        <w:tabs>
          <w:tab w:val="num" w:pos="360"/>
        </w:tabs>
        <w:ind w:left="216" w:hanging="216"/>
      </w:pPr>
      <w:rPr>
        <w:rFonts w:ascii="Symbol" w:hAnsi="Symbol" w:hint="default"/>
        <w:sz w:val="20"/>
      </w:rPr>
    </w:lvl>
  </w:abstractNum>
  <w:abstractNum w:abstractNumId="9" w15:restartNumberingAfterBreak="0">
    <w:nsid w:val="6A4B0803"/>
    <w:multiLevelType w:val="hybridMultilevel"/>
    <w:tmpl w:val="C56C63E6"/>
    <w:lvl w:ilvl="0" w:tplc="D7F206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823EBA"/>
    <w:multiLevelType w:val="hybridMultilevel"/>
    <w:tmpl w:val="3F66B75A"/>
    <w:lvl w:ilvl="0" w:tplc="D7F206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504971"/>
    <w:multiLevelType w:val="hybridMultilevel"/>
    <w:tmpl w:val="74F4568A"/>
    <w:lvl w:ilvl="0" w:tplc="D7F206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C26CF7"/>
    <w:multiLevelType w:val="hybridMultilevel"/>
    <w:tmpl w:val="EA3CAF7A"/>
    <w:lvl w:ilvl="0" w:tplc="5F8E2F9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1F3931"/>
    <w:multiLevelType w:val="singleLevel"/>
    <w:tmpl w:val="2D080AA0"/>
    <w:lvl w:ilvl="0">
      <w:start w:val="1"/>
      <w:numFmt w:val="bullet"/>
      <w:lvlText w:val=""/>
      <w:lvlJc w:val="left"/>
      <w:pPr>
        <w:tabs>
          <w:tab w:val="num" w:pos="360"/>
        </w:tabs>
        <w:ind w:left="144" w:hanging="144"/>
      </w:pPr>
      <w:rPr>
        <w:rFonts w:ascii="Symbol" w:hAnsi="Symbol" w:hint="default"/>
        <w:sz w:val="20"/>
      </w:rPr>
    </w:lvl>
  </w:abstractNum>
  <w:num w:numId="1" w16cid:durableId="611668585">
    <w:abstractNumId w:val="0"/>
    <w:lvlOverride w:ilvl="0">
      <w:lvl w:ilvl="0">
        <w:start w:val="1"/>
        <w:numFmt w:val="bullet"/>
        <w:lvlText w:val=""/>
        <w:legacy w:legacy="1" w:legacySpace="0" w:legacyIndent="180"/>
        <w:lvlJc w:val="left"/>
        <w:rPr>
          <w:rFonts w:ascii="Symbol" w:hAnsi="Symbol" w:hint="default"/>
          <w:sz w:val="20"/>
        </w:rPr>
      </w:lvl>
    </w:lvlOverride>
  </w:num>
  <w:num w:numId="2" w16cid:durableId="253902477">
    <w:abstractNumId w:val="4"/>
  </w:num>
  <w:num w:numId="3" w16cid:durableId="71700581">
    <w:abstractNumId w:val="2"/>
  </w:num>
  <w:num w:numId="4" w16cid:durableId="1560704845">
    <w:abstractNumId w:val="3"/>
  </w:num>
  <w:num w:numId="5" w16cid:durableId="1852522314">
    <w:abstractNumId w:val="1"/>
  </w:num>
  <w:num w:numId="6" w16cid:durableId="824132120">
    <w:abstractNumId w:val="8"/>
  </w:num>
  <w:num w:numId="7" w16cid:durableId="1555501938">
    <w:abstractNumId w:val="13"/>
  </w:num>
  <w:num w:numId="8" w16cid:durableId="1213419384">
    <w:abstractNumId w:val="9"/>
  </w:num>
  <w:num w:numId="9" w16cid:durableId="472141503">
    <w:abstractNumId w:val="12"/>
  </w:num>
  <w:num w:numId="10" w16cid:durableId="151872593">
    <w:abstractNumId w:val="7"/>
  </w:num>
  <w:num w:numId="11" w16cid:durableId="1672753260">
    <w:abstractNumId w:val="10"/>
  </w:num>
  <w:num w:numId="12" w16cid:durableId="1952128925">
    <w:abstractNumId w:val="11"/>
  </w:num>
  <w:num w:numId="13" w16cid:durableId="911358052">
    <w:abstractNumId w:val="6"/>
  </w:num>
  <w:num w:numId="14" w16cid:durableId="11555357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77C"/>
    <w:rsid w:val="000045CB"/>
    <w:rsid w:val="00030ECF"/>
    <w:rsid w:val="00050E14"/>
    <w:rsid w:val="00055BDB"/>
    <w:rsid w:val="000647B0"/>
    <w:rsid w:val="00073B57"/>
    <w:rsid w:val="00085488"/>
    <w:rsid w:val="00090A57"/>
    <w:rsid w:val="00092F96"/>
    <w:rsid w:val="00097794"/>
    <w:rsid w:val="000A063F"/>
    <w:rsid w:val="000A119C"/>
    <w:rsid w:val="000A12B9"/>
    <w:rsid w:val="000B5199"/>
    <w:rsid w:val="000C2526"/>
    <w:rsid w:val="000D57E0"/>
    <w:rsid w:val="000E6FC8"/>
    <w:rsid w:val="000F4181"/>
    <w:rsid w:val="001047FD"/>
    <w:rsid w:val="00115C70"/>
    <w:rsid w:val="00117296"/>
    <w:rsid w:val="00133237"/>
    <w:rsid w:val="00135A77"/>
    <w:rsid w:val="00136F7F"/>
    <w:rsid w:val="001513C1"/>
    <w:rsid w:val="00183EE7"/>
    <w:rsid w:val="00194F36"/>
    <w:rsid w:val="001A3433"/>
    <w:rsid w:val="001A39EA"/>
    <w:rsid w:val="001C16C2"/>
    <w:rsid w:val="001C26F9"/>
    <w:rsid w:val="001C376A"/>
    <w:rsid w:val="001D4A77"/>
    <w:rsid w:val="001F6BFD"/>
    <w:rsid w:val="00207F7F"/>
    <w:rsid w:val="00213097"/>
    <w:rsid w:val="00214BC4"/>
    <w:rsid w:val="00225578"/>
    <w:rsid w:val="002327AD"/>
    <w:rsid w:val="00236B1A"/>
    <w:rsid w:val="00250C48"/>
    <w:rsid w:val="00255409"/>
    <w:rsid w:val="002620BE"/>
    <w:rsid w:val="00264783"/>
    <w:rsid w:val="00264835"/>
    <w:rsid w:val="00267993"/>
    <w:rsid w:val="002932DB"/>
    <w:rsid w:val="00294D8D"/>
    <w:rsid w:val="002A3209"/>
    <w:rsid w:val="002B2BE9"/>
    <w:rsid w:val="002D1E3D"/>
    <w:rsid w:val="002D490B"/>
    <w:rsid w:val="002E660B"/>
    <w:rsid w:val="00305D8E"/>
    <w:rsid w:val="00311941"/>
    <w:rsid w:val="00313A6B"/>
    <w:rsid w:val="00316033"/>
    <w:rsid w:val="00322087"/>
    <w:rsid w:val="00330103"/>
    <w:rsid w:val="003308C5"/>
    <w:rsid w:val="00330E55"/>
    <w:rsid w:val="00335A31"/>
    <w:rsid w:val="00351F18"/>
    <w:rsid w:val="003627C0"/>
    <w:rsid w:val="00370E62"/>
    <w:rsid w:val="00383100"/>
    <w:rsid w:val="00386ECB"/>
    <w:rsid w:val="003939ED"/>
    <w:rsid w:val="00393B7B"/>
    <w:rsid w:val="003B665E"/>
    <w:rsid w:val="003C44A3"/>
    <w:rsid w:val="003C5FD6"/>
    <w:rsid w:val="003C6F5C"/>
    <w:rsid w:val="003D5DFA"/>
    <w:rsid w:val="003F681F"/>
    <w:rsid w:val="00404788"/>
    <w:rsid w:val="00406AD5"/>
    <w:rsid w:val="00414055"/>
    <w:rsid w:val="00436D1A"/>
    <w:rsid w:val="00450130"/>
    <w:rsid w:val="00463D01"/>
    <w:rsid w:val="00463FE5"/>
    <w:rsid w:val="00471297"/>
    <w:rsid w:val="004950F6"/>
    <w:rsid w:val="00495E79"/>
    <w:rsid w:val="004B5301"/>
    <w:rsid w:val="004C72DB"/>
    <w:rsid w:val="004F5970"/>
    <w:rsid w:val="0050457D"/>
    <w:rsid w:val="00506024"/>
    <w:rsid w:val="00520C7B"/>
    <w:rsid w:val="005277F9"/>
    <w:rsid w:val="00527DEB"/>
    <w:rsid w:val="00553371"/>
    <w:rsid w:val="0055593F"/>
    <w:rsid w:val="005619D0"/>
    <w:rsid w:val="0058164A"/>
    <w:rsid w:val="00596DA4"/>
    <w:rsid w:val="005D0A41"/>
    <w:rsid w:val="005D1A03"/>
    <w:rsid w:val="005E3A5B"/>
    <w:rsid w:val="005F57E4"/>
    <w:rsid w:val="005F5A53"/>
    <w:rsid w:val="00605A61"/>
    <w:rsid w:val="00613678"/>
    <w:rsid w:val="00635FF5"/>
    <w:rsid w:val="00645C55"/>
    <w:rsid w:val="00650B56"/>
    <w:rsid w:val="00672B2A"/>
    <w:rsid w:val="00691C6E"/>
    <w:rsid w:val="006B607B"/>
    <w:rsid w:val="006C22A8"/>
    <w:rsid w:val="006C3588"/>
    <w:rsid w:val="006E25CE"/>
    <w:rsid w:val="006E413E"/>
    <w:rsid w:val="006F5D85"/>
    <w:rsid w:val="006F65DA"/>
    <w:rsid w:val="00707544"/>
    <w:rsid w:val="00714B59"/>
    <w:rsid w:val="00726E35"/>
    <w:rsid w:val="007553D3"/>
    <w:rsid w:val="00764A71"/>
    <w:rsid w:val="007707DA"/>
    <w:rsid w:val="00791FF9"/>
    <w:rsid w:val="007A26BB"/>
    <w:rsid w:val="007A4DB6"/>
    <w:rsid w:val="007B28F8"/>
    <w:rsid w:val="007B4859"/>
    <w:rsid w:val="007D7725"/>
    <w:rsid w:val="007F0BFA"/>
    <w:rsid w:val="007F6A48"/>
    <w:rsid w:val="008325CC"/>
    <w:rsid w:val="00842563"/>
    <w:rsid w:val="00862A19"/>
    <w:rsid w:val="0087260F"/>
    <w:rsid w:val="00883679"/>
    <w:rsid w:val="0088471C"/>
    <w:rsid w:val="0089454A"/>
    <w:rsid w:val="0089582D"/>
    <w:rsid w:val="008A08F2"/>
    <w:rsid w:val="008E1555"/>
    <w:rsid w:val="008E7BB5"/>
    <w:rsid w:val="008F28E5"/>
    <w:rsid w:val="008F5A9C"/>
    <w:rsid w:val="008F7244"/>
    <w:rsid w:val="0091354A"/>
    <w:rsid w:val="0091411B"/>
    <w:rsid w:val="00921A17"/>
    <w:rsid w:val="009230B7"/>
    <w:rsid w:val="0095399B"/>
    <w:rsid w:val="0095640B"/>
    <w:rsid w:val="00960BE8"/>
    <w:rsid w:val="00974A08"/>
    <w:rsid w:val="009766E9"/>
    <w:rsid w:val="00977C66"/>
    <w:rsid w:val="00990201"/>
    <w:rsid w:val="00990AEC"/>
    <w:rsid w:val="00996319"/>
    <w:rsid w:val="009B490B"/>
    <w:rsid w:val="009C0734"/>
    <w:rsid w:val="009C3EC0"/>
    <w:rsid w:val="009E195B"/>
    <w:rsid w:val="009E520B"/>
    <w:rsid w:val="009F0DF9"/>
    <w:rsid w:val="009F14CF"/>
    <w:rsid w:val="00A11125"/>
    <w:rsid w:val="00A45803"/>
    <w:rsid w:val="00A55BDC"/>
    <w:rsid w:val="00A6392E"/>
    <w:rsid w:val="00A6683C"/>
    <w:rsid w:val="00A76A8B"/>
    <w:rsid w:val="00A80071"/>
    <w:rsid w:val="00A935AA"/>
    <w:rsid w:val="00A97228"/>
    <w:rsid w:val="00AA0A5D"/>
    <w:rsid w:val="00AB2E29"/>
    <w:rsid w:val="00AB3645"/>
    <w:rsid w:val="00AC1347"/>
    <w:rsid w:val="00AD342B"/>
    <w:rsid w:val="00AE13F1"/>
    <w:rsid w:val="00AE4801"/>
    <w:rsid w:val="00AE519C"/>
    <w:rsid w:val="00AF546B"/>
    <w:rsid w:val="00AF68B2"/>
    <w:rsid w:val="00B03534"/>
    <w:rsid w:val="00B1232D"/>
    <w:rsid w:val="00B17727"/>
    <w:rsid w:val="00B3612D"/>
    <w:rsid w:val="00B43B79"/>
    <w:rsid w:val="00B50029"/>
    <w:rsid w:val="00B53EFF"/>
    <w:rsid w:val="00B607E3"/>
    <w:rsid w:val="00B6496E"/>
    <w:rsid w:val="00BB4069"/>
    <w:rsid w:val="00BC12C8"/>
    <w:rsid w:val="00BC1489"/>
    <w:rsid w:val="00BC1736"/>
    <w:rsid w:val="00BF2920"/>
    <w:rsid w:val="00C14127"/>
    <w:rsid w:val="00C21985"/>
    <w:rsid w:val="00C24E39"/>
    <w:rsid w:val="00C2590F"/>
    <w:rsid w:val="00C43FE4"/>
    <w:rsid w:val="00C44F04"/>
    <w:rsid w:val="00C71273"/>
    <w:rsid w:val="00C7704C"/>
    <w:rsid w:val="00C91F05"/>
    <w:rsid w:val="00C93EB8"/>
    <w:rsid w:val="00C95345"/>
    <w:rsid w:val="00CA70C0"/>
    <w:rsid w:val="00CF2FBF"/>
    <w:rsid w:val="00CF3EB4"/>
    <w:rsid w:val="00D0006E"/>
    <w:rsid w:val="00D019D9"/>
    <w:rsid w:val="00D14085"/>
    <w:rsid w:val="00D16672"/>
    <w:rsid w:val="00D22E60"/>
    <w:rsid w:val="00D46EFD"/>
    <w:rsid w:val="00D50E69"/>
    <w:rsid w:val="00D534A6"/>
    <w:rsid w:val="00D774B4"/>
    <w:rsid w:val="00D914D2"/>
    <w:rsid w:val="00D9268C"/>
    <w:rsid w:val="00D92925"/>
    <w:rsid w:val="00D95269"/>
    <w:rsid w:val="00DA4B7D"/>
    <w:rsid w:val="00DA71CA"/>
    <w:rsid w:val="00DB354A"/>
    <w:rsid w:val="00DB6E45"/>
    <w:rsid w:val="00DC7FBF"/>
    <w:rsid w:val="00DD013A"/>
    <w:rsid w:val="00DD64E1"/>
    <w:rsid w:val="00DD7691"/>
    <w:rsid w:val="00DE2634"/>
    <w:rsid w:val="00E1412E"/>
    <w:rsid w:val="00E2436A"/>
    <w:rsid w:val="00E33534"/>
    <w:rsid w:val="00E34321"/>
    <w:rsid w:val="00E52D54"/>
    <w:rsid w:val="00E5456F"/>
    <w:rsid w:val="00E624E1"/>
    <w:rsid w:val="00E80F22"/>
    <w:rsid w:val="00E84A57"/>
    <w:rsid w:val="00E86E8E"/>
    <w:rsid w:val="00E90D34"/>
    <w:rsid w:val="00EA011C"/>
    <w:rsid w:val="00EA366F"/>
    <w:rsid w:val="00EA5766"/>
    <w:rsid w:val="00EA7365"/>
    <w:rsid w:val="00EC49A1"/>
    <w:rsid w:val="00EE51B2"/>
    <w:rsid w:val="00F12F9C"/>
    <w:rsid w:val="00F23E2E"/>
    <w:rsid w:val="00F24B2A"/>
    <w:rsid w:val="00F3277C"/>
    <w:rsid w:val="00F46A7F"/>
    <w:rsid w:val="00F4715C"/>
    <w:rsid w:val="00F50D2C"/>
    <w:rsid w:val="00F6214C"/>
    <w:rsid w:val="00F64616"/>
    <w:rsid w:val="00F812D3"/>
    <w:rsid w:val="00F91948"/>
    <w:rsid w:val="00FC10C9"/>
    <w:rsid w:val="00FC2207"/>
    <w:rsid w:val="00FC6505"/>
    <w:rsid w:val="00FE71F1"/>
    <w:rsid w:val="00FF0097"/>
    <w:rsid w:val="00FF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346369"/>
  <w15:chartTrackingRefBased/>
  <w15:docId w15:val="{FD1CF797-C6D7-49E2-B011-93E12163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ind w:left="1440" w:firstLine="180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ind w:left="1440" w:firstLine="180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i/>
      <w:sz w:val="5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i/>
      <w:sz w:val="32"/>
    </w:rPr>
  </w:style>
  <w:style w:type="paragraph" w:styleId="Heading5">
    <w:name w:val="heading 5"/>
    <w:basedOn w:val="Normal"/>
    <w:next w:val="Normal"/>
    <w:qFormat/>
    <w:pPr>
      <w:keepNext/>
      <w:ind w:right="256"/>
      <w:outlineLvl w:val="4"/>
    </w:pPr>
    <w:rPr>
      <w:b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Pr>
      <w:rFonts w:ascii="Arial" w:hAnsi="Arial"/>
      <w:snapToGrid w:val="0"/>
      <w:kern w:val="28"/>
      <w:sz w:val="28"/>
    </w:rPr>
  </w:style>
  <w:style w:type="paragraph" w:styleId="BodyText">
    <w:name w:val="Body Text"/>
    <w:basedOn w:val="Normal"/>
    <w:pPr>
      <w:jc w:val="center"/>
    </w:pPr>
    <w:rPr>
      <w:rFonts w:ascii="Arial" w:hAnsi="Arial"/>
      <w:sz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2">
    <w:name w:val="Body Text 2"/>
    <w:basedOn w:val="Normal"/>
    <w:pPr>
      <w:ind w:right="256"/>
    </w:pPr>
    <w:rPr>
      <w:rFonts w:ascii="Arial" w:hAnsi="Arial"/>
      <w:color w:val="800000"/>
      <w:sz w:val="18"/>
    </w:rPr>
  </w:style>
  <w:style w:type="paragraph" w:styleId="BlockText">
    <w:name w:val="Block Text"/>
    <w:basedOn w:val="Normal"/>
    <w:pPr>
      <w:ind w:left="180" w:right="75"/>
    </w:pPr>
    <w:rPr>
      <w:rFonts w:ascii="Arial" w:hAnsi="Arial"/>
      <w:color w:val="008080"/>
      <w:sz w:val="18"/>
    </w:rPr>
  </w:style>
  <w:style w:type="character" w:styleId="Hyperlink">
    <w:name w:val="Hyperlink"/>
    <w:rsid w:val="00C24E3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000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000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23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5BD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B2B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yberTipline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mailto:victimsassistant@dioceseofbmt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dioceseofbmt.org/safe-environment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txabusehotlin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6CF94-31D9-4A4C-932C-3F5D58441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731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Plan To Protect</vt:lpstr>
    </vt:vector>
  </TitlesOfParts>
  <Company>Micron Electronics, Inc.</Company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Plan To Protect</dc:title>
  <dc:subject/>
  <dc:creator>Ann Ralston</dc:creator>
  <cp:keywords/>
  <cp:lastModifiedBy>Heather Ripley</cp:lastModifiedBy>
  <cp:revision>2</cp:revision>
  <cp:lastPrinted>2025-02-21T16:39:00Z</cp:lastPrinted>
  <dcterms:created xsi:type="dcterms:W3CDTF">2025-02-21T16:39:00Z</dcterms:created>
  <dcterms:modified xsi:type="dcterms:W3CDTF">2025-02-21T16:39:00Z</dcterms:modified>
</cp:coreProperties>
</file>